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8789" w:type="dxa"/>
        <w:jc w:val="center"/>
        <w:tblLook w:val="01E0" w:firstRow="1" w:lastRow="1" w:firstColumn="1" w:lastColumn="1" w:noHBand="0" w:noVBand="0"/>
      </w:tblPr>
      <w:tblGrid>
        <w:gridCol w:w="2933"/>
        <w:gridCol w:w="2929"/>
        <w:gridCol w:w="2927"/>
      </w:tblGrid>
      <w:tr w:rsidR="00753703" w:rsidRPr="00753703" w:rsidTr="00753703">
        <w:trPr>
          <w:jc w:val="center"/>
        </w:trPr>
        <w:tc>
          <w:tcPr>
            <w:tcW w:w="2957" w:type="dxa"/>
            <w:tcBorders>
              <w:top w:val="nil"/>
              <w:left w:val="nil"/>
              <w:bottom w:val="single" w:sz="4" w:space="0" w:color="660066"/>
              <w:right w:val="nil"/>
            </w:tcBorders>
            <w:vAlign w:val="center"/>
            <w:hideMark/>
          </w:tcPr>
          <w:p w:rsidR="00753703" w:rsidRPr="00753703" w:rsidRDefault="00753703" w:rsidP="00753703">
            <w:pPr>
              <w:tabs>
                <w:tab w:val="left" w:pos="567"/>
                <w:tab w:val="center" w:pos="994"/>
                <w:tab w:val="center" w:pos="3543"/>
                <w:tab w:val="right" w:pos="6520"/>
              </w:tabs>
              <w:spacing w:after="0" w:line="240" w:lineRule="exact"/>
              <w:rPr>
                <w:rFonts w:ascii="Arial" w:eastAsia="Times New Roman" w:hAnsi="Arial" w:cs="Arial"/>
                <w:b/>
                <w:sz w:val="16"/>
                <w:szCs w:val="16"/>
              </w:rPr>
            </w:pPr>
            <w:bookmarkStart w:id="0" w:name="_top"/>
            <w:bookmarkEnd w:id="0"/>
            <w:r w:rsidRPr="00753703">
              <w:rPr>
                <w:rFonts w:ascii="Arial" w:eastAsia="Times New Roman" w:hAnsi="Arial" w:cs="Arial"/>
                <w:sz w:val="16"/>
                <w:szCs w:val="16"/>
              </w:rPr>
              <w:t>5 Mart 2009 PERŞEMBE</w:t>
            </w:r>
          </w:p>
        </w:tc>
        <w:tc>
          <w:tcPr>
            <w:tcW w:w="2958" w:type="dxa"/>
            <w:tcBorders>
              <w:top w:val="nil"/>
              <w:left w:val="nil"/>
              <w:bottom w:val="single" w:sz="4" w:space="0" w:color="660066"/>
              <w:right w:val="nil"/>
            </w:tcBorders>
            <w:vAlign w:val="center"/>
            <w:hideMark/>
          </w:tcPr>
          <w:p w:rsidR="00753703" w:rsidRPr="00753703" w:rsidRDefault="00753703" w:rsidP="00753703">
            <w:pPr>
              <w:tabs>
                <w:tab w:val="left" w:pos="567"/>
                <w:tab w:val="center" w:pos="994"/>
                <w:tab w:val="center" w:pos="3543"/>
                <w:tab w:val="right" w:pos="6520"/>
              </w:tabs>
              <w:spacing w:after="0" w:line="240" w:lineRule="exact"/>
              <w:jc w:val="center"/>
              <w:rPr>
                <w:rFonts w:ascii="Times New Roman" w:eastAsia="Times New Roman" w:hAnsi="Times New Roman" w:cs="Times New Roman"/>
                <w:b/>
                <w:color w:val="660066"/>
                <w:sz w:val="24"/>
                <w:szCs w:val="24"/>
              </w:rPr>
            </w:pPr>
            <w:r w:rsidRPr="00753703">
              <w:rPr>
                <w:rFonts w:ascii="Times New Roman" w:eastAsia="Times New Roman" w:hAnsi="Times New Roman" w:cs="Times New Roman"/>
                <w:b/>
                <w:color w:val="660066"/>
                <w:sz w:val="20"/>
                <w:szCs w:val="20"/>
              </w:rPr>
              <w:t>Resmî Gazete</w:t>
            </w:r>
          </w:p>
        </w:tc>
        <w:tc>
          <w:tcPr>
            <w:tcW w:w="2958" w:type="dxa"/>
            <w:tcBorders>
              <w:top w:val="nil"/>
              <w:left w:val="nil"/>
              <w:bottom w:val="single" w:sz="4" w:space="0" w:color="660066"/>
              <w:right w:val="nil"/>
            </w:tcBorders>
            <w:vAlign w:val="center"/>
            <w:hideMark/>
          </w:tcPr>
          <w:p w:rsidR="00753703" w:rsidRPr="00753703" w:rsidRDefault="00753703" w:rsidP="00753703">
            <w:pPr>
              <w:spacing w:before="100" w:beforeAutospacing="1" w:after="100" w:afterAutospacing="1" w:line="240" w:lineRule="auto"/>
              <w:jc w:val="right"/>
              <w:rPr>
                <w:rFonts w:ascii="Arial" w:eastAsia="Times New Roman" w:hAnsi="Arial" w:cs="Arial"/>
                <w:sz w:val="16"/>
                <w:szCs w:val="16"/>
              </w:rPr>
            </w:pPr>
            <w:r w:rsidRPr="00753703">
              <w:rPr>
                <w:rFonts w:ascii="Arial" w:eastAsia="Times New Roman" w:hAnsi="Arial" w:cs="Arial"/>
                <w:sz w:val="16"/>
                <w:szCs w:val="16"/>
              </w:rPr>
              <w:t>Sayı : 27160</w:t>
            </w:r>
          </w:p>
        </w:tc>
      </w:tr>
      <w:tr w:rsidR="00753703" w:rsidRPr="00753703" w:rsidTr="00753703">
        <w:trPr>
          <w:trHeight w:val="480"/>
          <w:jc w:val="center"/>
        </w:trPr>
        <w:tc>
          <w:tcPr>
            <w:tcW w:w="8873" w:type="dxa"/>
            <w:gridSpan w:val="3"/>
            <w:vAlign w:val="bottom"/>
            <w:hideMark/>
          </w:tcPr>
          <w:p w:rsidR="00753703" w:rsidRPr="00753703" w:rsidRDefault="00753703" w:rsidP="00753703">
            <w:pPr>
              <w:spacing w:before="100" w:beforeAutospacing="1" w:after="100" w:afterAutospacing="1" w:line="240" w:lineRule="auto"/>
              <w:jc w:val="center"/>
              <w:rPr>
                <w:rFonts w:ascii="Arial" w:eastAsia="Times New Roman" w:hAnsi="Arial" w:cs="Arial"/>
                <w:color w:val="000080"/>
                <w:sz w:val="16"/>
                <w:szCs w:val="16"/>
              </w:rPr>
            </w:pPr>
            <w:r w:rsidRPr="00753703">
              <w:rPr>
                <w:rFonts w:ascii="Arial" w:eastAsia="Times New Roman" w:hAnsi="Arial" w:cs="Arial"/>
                <w:b/>
                <w:color w:val="000080"/>
                <w:sz w:val="18"/>
                <w:szCs w:val="18"/>
              </w:rPr>
              <w:t>ÇEŞİTLİ İLÂNLAR</w:t>
            </w:r>
          </w:p>
        </w:tc>
      </w:tr>
    </w:tbl>
    <w:p w:rsidR="00753703" w:rsidRDefault="00753703" w:rsidP="00F82BCC">
      <w:pPr>
        <w:tabs>
          <w:tab w:val="left" w:pos="0"/>
        </w:tabs>
        <w:spacing w:after="0" w:line="240" w:lineRule="exact"/>
        <w:jc w:val="center"/>
        <w:rPr>
          <w:rFonts w:ascii="Times New Roman" w:eastAsia="Times New Roman" w:hAnsi="Times New Roman" w:cs="Times New Roman"/>
          <w:sz w:val="18"/>
          <w:szCs w:val="24"/>
        </w:rPr>
      </w:pPr>
    </w:p>
    <w:p w:rsidR="00F82BCC" w:rsidRPr="00F82BCC" w:rsidRDefault="00F82BCC" w:rsidP="00F82BCC">
      <w:pPr>
        <w:tabs>
          <w:tab w:val="left" w:pos="0"/>
        </w:tabs>
        <w:spacing w:after="0" w:line="240" w:lineRule="exact"/>
        <w:jc w:val="center"/>
        <w:rPr>
          <w:rFonts w:ascii="Times New Roman" w:eastAsia="Times New Roman" w:hAnsi="Times New Roman" w:cs="Times New Roman"/>
          <w:sz w:val="18"/>
          <w:szCs w:val="24"/>
        </w:rPr>
      </w:pPr>
      <w:r w:rsidRPr="00F82BCC">
        <w:rPr>
          <w:rFonts w:ascii="Times New Roman" w:eastAsia="Times New Roman" w:hAnsi="Times New Roman" w:cs="Times New Roman"/>
          <w:sz w:val="18"/>
          <w:szCs w:val="24"/>
        </w:rPr>
        <w:t>SABİT İHTİMALLİ BAHİS OYUNLARI (İDDAA) OYUN PLANI</w:t>
      </w:r>
    </w:p>
    <w:p w:rsidR="00F82BCC" w:rsidRPr="00F82BCC" w:rsidRDefault="00F82BCC" w:rsidP="00F82BCC">
      <w:pPr>
        <w:spacing w:after="0" w:line="240" w:lineRule="exact"/>
        <w:jc w:val="center"/>
        <w:rPr>
          <w:rFonts w:ascii="Times New Roman" w:eastAsia="Times New Roman" w:hAnsi="Times New Roman" w:cs="Times New Roman"/>
          <w:sz w:val="18"/>
          <w:szCs w:val="24"/>
        </w:rPr>
      </w:pPr>
      <w:r w:rsidRPr="00F82BCC">
        <w:rPr>
          <w:rFonts w:ascii="Times New Roman" w:eastAsia="Times New Roman" w:hAnsi="Times New Roman" w:cs="Times New Roman"/>
          <w:sz w:val="18"/>
          <w:szCs w:val="24"/>
        </w:rPr>
        <w:t>BİRİNCİ BÖLÜM</w:t>
      </w:r>
    </w:p>
    <w:p w:rsidR="00F82BCC" w:rsidRPr="00F82BCC" w:rsidRDefault="00F82BCC" w:rsidP="00F82BCC">
      <w:pPr>
        <w:spacing w:after="0" w:line="240" w:lineRule="exact"/>
        <w:jc w:val="center"/>
        <w:rPr>
          <w:rFonts w:ascii="Times New Roman" w:eastAsia="Times New Roman" w:hAnsi="Times New Roman" w:cs="Times New Roman"/>
          <w:sz w:val="18"/>
          <w:szCs w:val="24"/>
        </w:rPr>
      </w:pPr>
      <w:r w:rsidRPr="00F82BCC">
        <w:rPr>
          <w:rFonts w:ascii="Times New Roman" w:eastAsia="Times New Roman" w:hAnsi="Times New Roman" w:cs="Times New Roman"/>
          <w:sz w:val="18"/>
          <w:szCs w:val="24"/>
        </w:rPr>
        <w:t>Amaç, Kapsam, Dayanak ve Tanımlar</w:t>
      </w:r>
    </w:p>
    <w:p w:rsidR="00F82BCC" w:rsidRPr="00F82BCC" w:rsidRDefault="00F82BCC" w:rsidP="00F82BCC">
      <w:pPr>
        <w:spacing w:after="0" w:line="240" w:lineRule="exact"/>
        <w:jc w:val="center"/>
        <w:rPr>
          <w:rFonts w:ascii="Times New Roman" w:eastAsia="Times New Roman" w:hAnsi="Times New Roman" w:cs="Times New Roman"/>
          <w:sz w:val="18"/>
          <w:szCs w:val="24"/>
        </w:rPr>
      </w:pPr>
      <w:r w:rsidRPr="00F82BCC">
        <w:rPr>
          <w:rFonts w:ascii="Times New Roman" w:eastAsia="Times New Roman" w:hAnsi="Times New Roman" w:cs="Times New Roman"/>
          <w:sz w:val="18"/>
          <w:szCs w:val="24"/>
        </w:rPr>
        <w:t>Amaç</w:t>
      </w:r>
    </w:p>
    <w:p w:rsidR="00F82BCC" w:rsidRPr="00F82BCC" w:rsidRDefault="00F82BCC" w:rsidP="00F82BCC">
      <w:pPr>
        <w:tabs>
          <w:tab w:val="left" w:pos="0"/>
        </w:tabs>
        <w:snapToGrid w:val="0"/>
        <w:spacing w:after="0" w:line="240" w:lineRule="exact"/>
        <w:ind w:firstLine="567"/>
        <w:jc w:val="both"/>
        <w:rPr>
          <w:rFonts w:ascii="Times New Roman" w:eastAsia="Times New Roman" w:hAnsi="Times New Roman" w:cs="Times New Roman"/>
          <w:sz w:val="18"/>
          <w:szCs w:val="20"/>
        </w:rPr>
      </w:pPr>
      <w:r w:rsidRPr="00F82BCC">
        <w:rPr>
          <w:rFonts w:ascii="Times New Roman" w:eastAsia="Times New Roman" w:hAnsi="Times New Roman" w:cs="Times New Roman"/>
          <w:sz w:val="18"/>
          <w:szCs w:val="20"/>
        </w:rPr>
        <w:t xml:space="preserve">MADDE 1 - Bu planın amacı, Spor Toto Teşkilat Başkanlığınca düzenlenen spor müsabakalarına dayalı sabit ihtimalli bahis oyunlarının oynanmasına ilişkin usul ve esasları düzenlemektir. </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24"/>
        </w:rPr>
      </w:pPr>
      <w:r w:rsidRPr="00F82BCC">
        <w:rPr>
          <w:rFonts w:ascii="Times New Roman" w:eastAsia="Times New Roman" w:hAnsi="Times New Roman" w:cs="Times New Roman"/>
          <w:sz w:val="18"/>
          <w:szCs w:val="24"/>
        </w:rPr>
        <w:t>Kapsam</w:t>
      </w:r>
    </w:p>
    <w:p w:rsidR="00F82BCC" w:rsidRPr="00F82BCC" w:rsidRDefault="00F82BCC" w:rsidP="00F82BCC">
      <w:pPr>
        <w:tabs>
          <w:tab w:val="left" w:pos="0"/>
        </w:tabs>
        <w:snapToGrid w:val="0"/>
        <w:spacing w:after="0" w:line="240" w:lineRule="exact"/>
        <w:ind w:firstLine="567"/>
        <w:jc w:val="both"/>
        <w:rPr>
          <w:rFonts w:ascii="Times New Roman" w:eastAsia="Times New Roman" w:hAnsi="Times New Roman" w:cs="Times New Roman"/>
          <w:sz w:val="18"/>
          <w:szCs w:val="20"/>
        </w:rPr>
      </w:pPr>
      <w:r w:rsidRPr="00F82BCC">
        <w:rPr>
          <w:rFonts w:ascii="Times New Roman" w:eastAsia="Times New Roman" w:hAnsi="Times New Roman" w:cs="Times New Roman"/>
          <w:sz w:val="18"/>
          <w:szCs w:val="20"/>
        </w:rPr>
        <w:t xml:space="preserve">MADDE 2 - Bu plan, Teşkilat Başkanlığınca düzenlenen sabit ihtimalli bahis oyunlarının oynanmasına ilişkin usül ve esasları, kupon kabul ve değerlendirme işlemlerini, ikramiye dağıltılmasına ilişkin esasları ve oyunlara ilişkin diğer tüm hususları kapsar. </w:t>
      </w:r>
    </w:p>
    <w:p w:rsidR="00F82BCC" w:rsidRPr="00F82BCC" w:rsidRDefault="00F82BCC" w:rsidP="00F82BCC">
      <w:pPr>
        <w:tabs>
          <w:tab w:val="left" w:pos="0"/>
        </w:tabs>
        <w:snapToGrid w:val="0"/>
        <w:spacing w:after="0" w:line="240" w:lineRule="exact"/>
        <w:ind w:firstLine="567"/>
        <w:jc w:val="both"/>
        <w:rPr>
          <w:rFonts w:ascii="Times New Roman" w:eastAsia="Times New Roman" w:hAnsi="Times New Roman" w:cs="Times New Roman"/>
          <w:sz w:val="18"/>
          <w:szCs w:val="20"/>
        </w:rPr>
      </w:pPr>
      <w:r w:rsidRPr="00F82BCC">
        <w:rPr>
          <w:rFonts w:ascii="Times New Roman" w:eastAsia="Times New Roman" w:hAnsi="Times New Roman" w:cs="Times New Roman"/>
          <w:sz w:val="18"/>
          <w:szCs w:val="20"/>
        </w:rPr>
        <w:t>Dayanak</w:t>
      </w:r>
    </w:p>
    <w:p w:rsidR="00F82BCC" w:rsidRPr="00F82BCC" w:rsidRDefault="00F82BCC" w:rsidP="00F82BCC">
      <w:pPr>
        <w:tabs>
          <w:tab w:val="left" w:pos="0"/>
        </w:tabs>
        <w:snapToGrid w:val="0"/>
        <w:spacing w:after="0" w:line="240" w:lineRule="exact"/>
        <w:ind w:firstLine="567"/>
        <w:jc w:val="both"/>
        <w:rPr>
          <w:rFonts w:ascii="Times New Roman" w:eastAsia="Times New Roman" w:hAnsi="Times New Roman" w:cs="Times New Roman"/>
          <w:sz w:val="18"/>
          <w:szCs w:val="20"/>
        </w:rPr>
      </w:pPr>
      <w:r w:rsidRPr="00F82BCC">
        <w:rPr>
          <w:rFonts w:ascii="Times New Roman" w:eastAsia="Times New Roman" w:hAnsi="Times New Roman" w:cs="Times New Roman"/>
          <w:sz w:val="18"/>
          <w:szCs w:val="20"/>
        </w:rPr>
        <w:t xml:space="preserve">MADDE 3 - Bu plan, 28/2/2009 tarih ve 27155 sayılı Resmi Gazete’de yayımlanan Spor Müsabakalarına Dayalı Sabit İhtimalli ve Müşterek Bahis Oyunları Uygulama Yönetmeliği’nin 5 inci maddesine dayanılarak hazırlanmıştır. </w:t>
      </w:r>
    </w:p>
    <w:p w:rsidR="00F82BCC" w:rsidRPr="00F82BCC" w:rsidRDefault="00F82BCC" w:rsidP="00F82BCC">
      <w:pPr>
        <w:tabs>
          <w:tab w:val="left" w:pos="0"/>
        </w:tabs>
        <w:snapToGrid w:val="0"/>
        <w:spacing w:after="0" w:line="240" w:lineRule="exact"/>
        <w:ind w:firstLine="567"/>
        <w:jc w:val="both"/>
        <w:rPr>
          <w:rFonts w:ascii="Times New Roman" w:eastAsia="Times New Roman" w:hAnsi="Times New Roman" w:cs="Times New Roman"/>
          <w:sz w:val="18"/>
          <w:szCs w:val="20"/>
        </w:rPr>
      </w:pPr>
      <w:r w:rsidRPr="00F82BCC">
        <w:rPr>
          <w:rFonts w:ascii="Times New Roman" w:eastAsia="Times New Roman" w:hAnsi="Times New Roman" w:cs="Times New Roman"/>
          <w:sz w:val="18"/>
          <w:szCs w:val="20"/>
        </w:rPr>
        <w:t>Tanımlar</w:t>
      </w:r>
    </w:p>
    <w:p w:rsidR="00F82BCC" w:rsidRPr="00F82BCC" w:rsidRDefault="00F82BCC" w:rsidP="00F82BCC">
      <w:pPr>
        <w:tabs>
          <w:tab w:val="left" w:pos="0"/>
        </w:tabs>
        <w:snapToGrid w:val="0"/>
        <w:spacing w:after="0" w:line="240" w:lineRule="exact"/>
        <w:ind w:firstLine="567"/>
        <w:jc w:val="both"/>
        <w:rPr>
          <w:rFonts w:ascii="Times New Roman" w:eastAsia="Times New Roman" w:hAnsi="Times New Roman" w:cs="Times New Roman"/>
          <w:sz w:val="18"/>
          <w:szCs w:val="20"/>
        </w:rPr>
      </w:pPr>
      <w:r w:rsidRPr="00F82BCC">
        <w:rPr>
          <w:rFonts w:ascii="Times New Roman" w:eastAsia="Times New Roman" w:hAnsi="Times New Roman" w:cs="Times New Roman"/>
          <w:sz w:val="18"/>
          <w:szCs w:val="20"/>
        </w:rPr>
        <w:t>MADDE 4 - Bu planda geçen;</w:t>
      </w:r>
    </w:p>
    <w:p w:rsidR="00F82BCC" w:rsidRPr="00F82BCC" w:rsidRDefault="00F82BCC" w:rsidP="00F82BCC">
      <w:pPr>
        <w:tabs>
          <w:tab w:val="left" w:pos="0"/>
        </w:tabs>
        <w:snapToGrid w:val="0"/>
        <w:spacing w:after="0" w:line="240" w:lineRule="exact"/>
        <w:ind w:firstLine="567"/>
        <w:jc w:val="both"/>
        <w:rPr>
          <w:rFonts w:ascii="Times New Roman" w:eastAsia="Times New Roman" w:hAnsi="Times New Roman" w:cs="Times New Roman"/>
          <w:sz w:val="18"/>
          <w:szCs w:val="20"/>
        </w:rPr>
      </w:pPr>
      <w:r w:rsidRPr="00F82BCC">
        <w:rPr>
          <w:rFonts w:ascii="Times New Roman" w:eastAsia="Times New Roman" w:hAnsi="Times New Roman" w:cs="Times New Roman"/>
          <w:sz w:val="18"/>
          <w:szCs w:val="20"/>
        </w:rPr>
        <w:t>a) Teşkilat : Spor Toto Teşkilat Başkanlığı,</w:t>
      </w:r>
    </w:p>
    <w:p w:rsidR="00F82BCC" w:rsidRPr="00F82BCC" w:rsidRDefault="00F82BCC" w:rsidP="00F82BCC">
      <w:pPr>
        <w:tabs>
          <w:tab w:val="left" w:pos="0"/>
        </w:tabs>
        <w:snapToGrid w:val="0"/>
        <w:spacing w:after="0" w:line="240" w:lineRule="exact"/>
        <w:ind w:firstLine="567"/>
        <w:jc w:val="both"/>
        <w:rPr>
          <w:rFonts w:ascii="Times New Roman" w:eastAsia="Times New Roman" w:hAnsi="Times New Roman" w:cs="Times New Roman"/>
          <w:sz w:val="18"/>
          <w:szCs w:val="20"/>
        </w:rPr>
      </w:pPr>
      <w:r w:rsidRPr="00F82BCC">
        <w:rPr>
          <w:rFonts w:ascii="Times New Roman" w:eastAsia="Times New Roman" w:hAnsi="Times New Roman" w:cs="Times New Roman"/>
          <w:sz w:val="18"/>
          <w:szCs w:val="20"/>
        </w:rPr>
        <w:t xml:space="preserve">b) Başbayi: 21/2/2008 tarihli ve 5738 sayılı Spor Müsabakalarına Dayalı Sabit İhtimalli ve Müşterek Bahis Oyunlarının Özel Hukuk Tüzel Kişilerine Yaptırılması Hakkında Kanun 3 üncü maddesinin birinci fıkrasının (c ) bendinde belirtilen iş ve hizmetleri yapmak üzere Teşkilat ile sözleşme imzalayan yükleniciyi, </w:t>
      </w:r>
    </w:p>
    <w:p w:rsidR="00F82BCC" w:rsidRPr="00F82BCC" w:rsidRDefault="00F82BCC" w:rsidP="00F82BCC">
      <w:pPr>
        <w:tabs>
          <w:tab w:val="left" w:pos="0"/>
        </w:tabs>
        <w:snapToGrid w:val="0"/>
        <w:spacing w:after="0" w:line="240" w:lineRule="exact"/>
        <w:ind w:firstLine="567"/>
        <w:jc w:val="both"/>
        <w:rPr>
          <w:rFonts w:ascii="Times New Roman" w:eastAsia="Times New Roman" w:hAnsi="Times New Roman" w:cs="Times New Roman"/>
          <w:sz w:val="18"/>
          <w:szCs w:val="20"/>
        </w:rPr>
      </w:pPr>
      <w:r w:rsidRPr="00F82BCC">
        <w:rPr>
          <w:rFonts w:ascii="Times New Roman" w:eastAsia="Times New Roman" w:hAnsi="Times New Roman" w:cs="Times New Roman"/>
          <w:sz w:val="18"/>
          <w:szCs w:val="20"/>
        </w:rPr>
        <w:t>c) Risk Yönetim Merkezi: Sabit ihtimalli bahis oyun programlarında yer alan etkinliklere ilişkin bahis oranlarının belirlenmesi, güncellenmesi ve bahis işlemlerinin takibi gibi faaliyetlerin yürütüldüğü merkezi,</w:t>
      </w:r>
    </w:p>
    <w:p w:rsidR="00F82BCC" w:rsidRPr="00F82BCC" w:rsidRDefault="00F82BCC" w:rsidP="00F82BCC">
      <w:pPr>
        <w:tabs>
          <w:tab w:val="left" w:pos="0"/>
        </w:tabs>
        <w:snapToGrid w:val="0"/>
        <w:spacing w:after="0" w:line="240" w:lineRule="exact"/>
        <w:ind w:firstLine="567"/>
        <w:jc w:val="both"/>
        <w:rPr>
          <w:rFonts w:ascii="Times New Roman" w:eastAsia="Times New Roman" w:hAnsi="Times New Roman" w:cs="Times New Roman"/>
          <w:sz w:val="18"/>
          <w:szCs w:val="20"/>
        </w:rPr>
      </w:pPr>
      <w:r w:rsidRPr="00F82BCC">
        <w:rPr>
          <w:rFonts w:ascii="Times New Roman" w:eastAsia="Times New Roman" w:hAnsi="Times New Roman" w:cs="Times New Roman"/>
          <w:sz w:val="18"/>
          <w:szCs w:val="20"/>
        </w:rPr>
        <w:t>ç) Spor Müsabakası : Yurt içinde ve yurt dışında ilgili kurum ve kuruluşlarca tertiplenen resmi, özel, temsili, ulusal veya uluslararası spor karşılaşmalarını,</w:t>
      </w:r>
    </w:p>
    <w:p w:rsidR="00F82BCC" w:rsidRPr="00F82BCC" w:rsidRDefault="00F82BCC" w:rsidP="00F82BCC">
      <w:pPr>
        <w:tabs>
          <w:tab w:val="left" w:pos="0"/>
        </w:tabs>
        <w:snapToGrid w:val="0"/>
        <w:spacing w:after="0" w:line="240" w:lineRule="exact"/>
        <w:ind w:firstLine="567"/>
        <w:jc w:val="both"/>
        <w:rPr>
          <w:rFonts w:ascii="Times New Roman" w:eastAsia="Times New Roman" w:hAnsi="Times New Roman" w:cs="Times New Roman"/>
          <w:sz w:val="18"/>
          <w:szCs w:val="20"/>
        </w:rPr>
      </w:pPr>
      <w:r w:rsidRPr="00F82BCC">
        <w:rPr>
          <w:rFonts w:ascii="Times New Roman" w:eastAsia="Times New Roman" w:hAnsi="Times New Roman" w:cs="Times New Roman"/>
          <w:sz w:val="18"/>
          <w:szCs w:val="20"/>
        </w:rPr>
        <w:t>d) Merkezi Bahis Sistemi: Ana sistem ve kurtarma sistemi olmak üzere iki bölümden meydana gelen, tüm bayilerden gelen bilgilerin toplandığı, işlendiği ve depolandığı, yüksek kapasite ve işlem gücüne sahip yedekleme özelliği bulunan donanımların bütününün oluşturduğu sistemi,</w:t>
      </w:r>
    </w:p>
    <w:p w:rsidR="00F82BCC" w:rsidRPr="00F82BCC" w:rsidRDefault="00F82BCC" w:rsidP="00F82BCC">
      <w:pPr>
        <w:tabs>
          <w:tab w:val="left" w:pos="0"/>
        </w:tabs>
        <w:snapToGrid w:val="0"/>
        <w:spacing w:after="0" w:line="240" w:lineRule="exact"/>
        <w:ind w:firstLine="567"/>
        <w:jc w:val="both"/>
        <w:rPr>
          <w:rFonts w:ascii="Times New Roman" w:eastAsia="Times New Roman" w:hAnsi="Times New Roman" w:cs="Times New Roman"/>
          <w:sz w:val="18"/>
          <w:szCs w:val="20"/>
        </w:rPr>
      </w:pPr>
      <w:r w:rsidRPr="00F82BCC">
        <w:rPr>
          <w:rFonts w:ascii="Times New Roman" w:eastAsia="Times New Roman" w:hAnsi="Times New Roman" w:cs="Times New Roman"/>
          <w:sz w:val="18"/>
          <w:szCs w:val="20"/>
        </w:rPr>
        <w:t>e) Kolon: İştirakçiye oyuna bir katılma hakkı veren her bir sütunu,</w:t>
      </w:r>
    </w:p>
    <w:p w:rsidR="00F82BCC" w:rsidRPr="00F82BCC" w:rsidRDefault="00F82BCC" w:rsidP="00F82BCC">
      <w:pPr>
        <w:tabs>
          <w:tab w:val="left" w:pos="0"/>
        </w:tabs>
        <w:snapToGrid w:val="0"/>
        <w:spacing w:after="0" w:line="240" w:lineRule="exact"/>
        <w:ind w:firstLine="567"/>
        <w:jc w:val="both"/>
        <w:rPr>
          <w:rFonts w:ascii="Times New Roman" w:eastAsia="Times New Roman" w:hAnsi="Times New Roman" w:cs="Times New Roman"/>
          <w:sz w:val="18"/>
          <w:szCs w:val="20"/>
        </w:rPr>
      </w:pPr>
      <w:r w:rsidRPr="00F82BCC">
        <w:rPr>
          <w:rFonts w:ascii="Times New Roman" w:eastAsia="Times New Roman" w:hAnsi="Times New Roman" w:cs="Times New Roman"/>
          <w:sz w:val="18"/>
          <w:szCs w:val="20"/>
        </w:rPr>
        <w:t xml:space="preserve">f) Misli: Kolon değerini artıran çarpan, </w:t>
      </w:r>
    </w:p>
    <w:p w:rsidR="00F82BCC" w:rsidRPr="00F82BCC" w:rsidRDefault="00F82BCC" w:rsidP="00F82BCC">
      <w:pPr>
        <w:tabs>
          <w:tab w:val="left" w:pos="0"/>
        </w:tabs>
        <w:snapToGrid w:val="0"/>
        <w:spacing w:after="0" w:line="240" w:lineRule="exact"/>
        <w:ind w:firstLine="567"/>
        <w:jc w:val="both"/>
        <w:rPr>
          <w:rFonts w:ascii="Times New Roman" w:eastAsia="Times New Roman" w:hAnsi="Times New Roman" w:cs="Times New Roman"/>
          <w:sz w:val="18"/>
          <w:szCs w:val="20"/>
        </w:rPr>
      </w:pPr>
      <w:r w:rsidRPr="00F82BCC">
        <w:rPr>
          <w:rFonts w:ascii="Times New Roman" w:eastAsia="Times New Roman" w:hAnsi="Times New Roman" w:cs="Times New Roman"/>
          <w:sz w:val="18"/>
          <w:szCs w:val="20"/>
        </w:rPr>
        <w:t>g) Handikap: İki takımdan veya sporcudan birinin lehine verilen gol, sayı, set,vb avantajı,</w:t>
      </w:r>
    </w:p>
    <w:p w:rsidR="00F82BCC" w:rsidRPr="00F82BCC" w:rsidRDefault="00F82BCC" w:rsidP="00F82BCC">
      <w:pPr>
        <w:tabs>
          <w:tab w:val="left" w:pos="0"/>
        </w:tabs>
        <w:snapToGrid w:val="0"/>
        <w:spacing w:after="0" w:line="240" w:lineRule="exact"/>
        <w:ind w:firstLine="567"/>
        <w:jc w:val="both"/>
        <w:rPr>
          <w:rFonts w:ascii="Times New Roman" w:eastAsia="Times New Roman" w:hAnsi="Times New Roman" w:cs="Times New Roman"/>
          <w:sz w:val="18"/>
          <w:szCs w:val="20"/>
        </w:rPr>
      </w:pPr>
      <w:r w:rsidRPr="00F82BCC">
        <w:rPr>
          <w:rFonts w:ascii="Times New Roman" w:eastAsia="Times New Roman" w:hAnsi="Times New Roman" w:cs="Times New Roman"/>
          <w:sz w:val="18"/>
          <w:szCs w:val="20"/>
        </w:rPr>
        <w:t>ğ) Bilet: Kuponun terminal tarafından işleme tabi tutulmasından sonra terminalden alınan ve oynanan müsabakalara ilişkin isim ve kodların yer aldığı çıktıyı,</w:t>
      </w:r>
    </w:p>
    <w:p w:rsidR="00F82BCC" w:rsidRPr="00F82BCC" w:rsidRDefault="00F82BCC" w:rsidP="00F82BCC">
      <w:pPr>
        <w:tabs>
          <w:tab w:val="left" w:pos="0"/>
        </w:tabs>
        <w:snapToGrid w:val="0"/>
        <w:spacing w:after="0" w:line="240" w:lineRule="exact"/>
        <w:ind w:firstLine="567"/>
        <w:jc w:val="both"/>
        <w:rPr>
          <w:rFonts w:ascii="Times New Roman" w:eastAsia="Times New Roman" w:hAnsi="Times New Roman" w:cs="Times New Roman"/>
          <w:sz w:val="18"/>
          <w:szCs w:val="20"/>
        </w:rPr>
      </w:pPr>
      <w:r w:rsidRPr="00F82BCC">
        <w:rPr>
          <w:rFonts w:ascii="Times New Roman" w:eastAsia="Times New Roman" w:hAnsi="Times New Roman" w:cs="Times New Roman"/>
          <w:sz w:val="18"/>
          <w:szCs w:val="20"/>
        </w:rPr>
        <w:t>h) Kupon: Üzerine müsabaka kod numaralarının işlenebileceği sabit ihtimalli ve müşterek bahis oyunlarına ait basılı kağıdı,</w:t>
      </w:r>
    </w:p>
    <w:p w:rsidR="00F82BCC" w:rsidRPr="00F82BCC" w:rsidRDefault="00F82BCC" w:rsidP="00F82BCC">
      <w:pPr>
        <w:tabs>
          <w:tab w:val="left" w:pos="0"/>
        </w:tabs>
        <w:snapToGrid w:val="0"/>
        <w:spacing w:after="0" w:line="240" w:lineRule="exact"/>
        <w:ind w:firstLine="567"/>
        <w:jc w:val="both"/>
        <w:rPr>
          <w:rFonts w:ascii="Times New Roman" w:eastAsia="Times New Roman" w:hAnsi="Times New Roman" w:cs="Times New Roman"/>
          <w:sz w:val="18"/>
          <w:szCs w:val="20"/>
        </w:rPr>
      </w:pPr>
      <w:r w:rsidRPr="00F82BCC">
        <w:rPr>
          <w:rFonts w:ascii="Times New Roman" w:eastAsia="Times New Roman" w:hAnsi="Times New Roman" w:cs="Times New Roman"/>
          <w:sz w:val="18"/>
          <w:szCs w:val="20"/>
        </w:rPr>
        <w:t>ı) Oyun programı: Sabit ihtimalli ve müşterek bahis oyunlarının oynanabildiği spor müsabakalarını, müsabakaların tarih ve saatlerini, başlangıç bahis oranlarını, ilgili bahis talimatlarını, belli bir program için geçerli olabilecek özel koşulları ve müsabakalara ilişkin diğer bilgileri içeren programı,</w:t>
      </w:r>
    </w:p>
    <w:p w:rsidR="00F82BCC" w:rsidRPr="00F82BCC" w:rsidRDefault="00F82BCC" w:rsidP="00F82BCC">
      <w:pPr>
        <w:tabs>
          <w:tab w:val="left" w:pos="0"/>
        </w:tabs>
        <w:snapToGrid w:val="0"/>
        <w:spacing w:after="0" w:line="240" w:lineRule="exact"/>
        <w:ind w:firstLine="567"/>
        <w:jc w:val="both"/>
        <w:rPr>
          <w:rFonts w:ascii="Times New Roman" w:eastAsia="Times New Roman" w:hAnsi="Times New Roman" w:cs="Times New Roman"/>
          <w:sz w:val="18"/>
          <w:szCs w:val="20"/>
        </w:rPr>
      </w:pPr>
      <w:r w:rsidRPr="00F82BCC">
        <w:rPr>
          <w:rFonts w:ascii="Times New Roman" w:eastAsia="Times New Roman" w:hAnsi="Times New Roman" w:cs="Times New Roman"/>
          <w:sz w:val="18"/>
          <w:szCs w:val="20"/>
        </w:rPr>
        <w:t>i) İştirakçi: Sabit, gezici veya sanal ortam bayileri aracılığı ile sabit ihtimalli ve müşterek bahis oyunlarını oynayan kişileri,</w:t>
      </w:r>
    </w:p>
    <w:p w:rsidR="00F82BCC" w:rsidRPr="00F82BCC" w:rsidRDefault="00F82BCC" w:rsidP="00F82BCC">
      <w:pPr>
        <w:tabs>
          <w:tab w:val="left" w:pos="0"/>
        </w:tabs>
        <w:snapToGrid w:val="0"/>
        <w:spacing w:after="0" w:line="240" w:lineRule="exact"/>
        <w:ind w:firstLine="567"/>
        <w:jc w:val="both"/>
        <w:rPr>
          <w:rFonts w:ascii="Times New Roman" w:eastAsia="Times New Roman" w:hAnsi="Times New Roman" w:cs="Times New Roman"/>
          <w:sz w:val="18"/>
          <w:szCs w:val="20"/>
        </w:rPr>
      </w:pPr>
      <w:r w:rsidRPr="00F82BCC">
        <w:rPr>
          <w:rFonts w:ascii="Times New Roman" w:eastAsia="Times New Roman" w:hAnsi="Times New Roman" w:cs="Times New Roman"/>
          <w:sz w:val="18"/>
          <w:szCs w:val="20"/>
        </w:rPr>
        <w:t>j) Oyun dönemi: Teşkilat tarafından belirlenmiş ve her bir oyun için farklılık gösterme özelliği olan sabit ihtimalli ve müşterek bahis oyunlarının oynatıldığı dönemi,</w:t>
      </w:r>
    </w:p>
    <w:p w:rsidR="00F82BCC" w:rsidRPr="00F82BCC" w:rsidRDefault="00F82BCC" w:rsidP="00F82BCC">
      <w:pPr>
        <w:tabs>
          <w:tab w:val="left" w:pos="0"/>
        </w:tabs>
        <w:snapToGrid w:val="0"/>
        <w:spacing w:after="0" w:line="240" w:lineRule="exact"/>
        <w:ind w:firstLine="567"/>
        <w:jc w:val="both"/>
        <w:rPr>
          <w:rFonts w:ascii="Times New Roman" w:eastAsia="Times New Roman" w:hAnsi="Times New Roman" w:cs="Times New Roman"/>
          <w:sz w:val="18"/>
          <w:szCs w:val="20"/>
        </w:rPr>
      </w:pPr>
      <w:r w:rsidRPr="00F82BCC">
        <w:rPr>
          <w:rFonts w:ascii="Times New Roman" w:eastAsia="Times New Roman" w:hAnsi="Times New Roman" w:cs="Times New Roman"/>
          <w:sz w:val="18"/>
          <w:szCs w:val="20"/>
        </w:rPr>
        <w:t>k) İkramiye: Sabit ihtimalli ve müşterek bahis oyunlarında oyun planları ile talihlilere dağıtılması taahhüt edilen nakit değerleri,</w:t>
      </w:r>
    </w:p>
    <w:p w:rsidR="00F82BCC" w:rsidRPr="00F82BCC" w:rsidRDefault="00F82BCC" w:rsidP="00F82BCC">
      <w:pPr>
        <w:tabs>
          <w:tab w:val="left" w:pos="0"/>
        </w:tabs>
        <w:snapToGrid w:val="0"/>
        <w:spacing w:after="0" w:line="240" w:lineRule="exact"/>
        <w:ind w:firstLine="567"/>
        <w:jc w:val="both"/>
        <w:rPr>
          <w:rFonts w:ascii="Times New Roman" w:eastAsia="Times New Roman" w:hAnsi="Times New Roman" w:cs="Times New Roman"/>
          <w:sz w:val="18"/>
          <w:szCs w:val="20"/>
        </w:rPr>
      </w:pPr>
      <w:r w:rsidRPr="00F82BCC">
        <w:rPr>
          <w:rFonts w:ascii="Times New Roman" w:eastAsia="Times New Roman" w:hAnsi="Times New Roman" w:cs="Times New Roman"/>
          <w:sz w:val="18"/>
          <w:szCs w:val="20"/>
        </w:rPr>
        <w:t>l) Sabit ihtimalli bahis oyunları: Yurt içinde ve yurt dışında tertiplenen spor müsabakalarına ait sonuçların veya etkinliklerin tahmin edilmesi esasına göre oynatılan ve iştirak edenler arasından doğru tahmin edenlere, önceden belirlenen bahis oranlarıyla ikramiye kazandıran oyunları,</w:t>
      </w:r>
    </w:p>
    <w:p w:rsidR="00F82BCC" w:rsidRPr="00F82BCC" w:rsidRDefault="00F82BCC" w:rsidP="00F82BCC">
      <w:pPr>
        <w:tabs>
          <w:tab w:val="left" w:pos="0"/>
        </w:tabs>
        <w:snapToGrid w:val="0"/>
        <w:spacing w:after="0" w:line="240" w:lineRule="exact"/>
        <w:ind w:firstLine="567"/>
        <w:jc w:val="both"/>
        <w:rPr>
          <w:rFonts w:ascii="Times New Roman" w:eastAsia="Times New Roman" w:hAnsi="Times New Roman" w:cs="Times New Roman"/>
          <w:sz w:val="18"/>
          <w:szCs w:val="20"/>
        </w:rPr>
      </w:pPr>
      <w:r w:rsidRPr="00F82BCC">
        <w:rPr>
          <w:rFonts w:ascii="Times New Roman" w:eastAsia="Times New Roman" w:hAnsi="Times New Roman" w:cs="Times New Roman"/>
          <w:sz w:val="18"/>
          <w:szCs w:val="20"/>
        </w:rPr>
        <w:t>m) Sistem: İştirakçiye bir kupon üzerinde değişik kombinasyonlar yaparak birden çok kolon yaratma imkanı sağlayan oynama şeklini,</w:t>
      </w:r>
    </w:p>
    <w:p w:rsidR="00F82BCC" w:rsidRPr="00F82BCC" w:rsidRDefault="00F82BCC" w:rsidP="00F82BCC">
      <w:pPr>
        <w:tabs>
          <w:tab w:val="left" w:pos="0"/>
        </w:tabs>
        <w:snapToGrid w:val="0"/>
        <w:spacing w:after="0" w:line="240" w:lineRule="exact"/>
        <w:ind w:firstLine="567"/>
        <w:jc w:val="both"/>
        <w:rPr>
          <w:rFonts w:ascii="Times New Roman" w:eastAsia="Times New Roman" w:hAnsi="Times New Roman" w:cs="Times New Roman"/>
          <w:sz w:val="18"/>
          <w:szCs w:val="20"/>
        </w:rPr>
      </w:pPr>
      <w:r w:rsidRPr="00F82BCC">
        <w:rPr>
          <w:rFonts w:ascii="Times New Roman" w:eastAsia="Times New Roman" w:hAnsi="Times New Roman" w:cs="Times New Roman"/>
          <w:sz w:val="18"/>
          <w:szCs w:val="20"/>
        </w:rPr>
        <w:t xml:space="preserve">n) Hedeflenen İkramiye :14.03.2007 tarihli ve 5602 sayılı Şans Oyunları Hasılatından Alınan Vergi, Fon ve Payların Düzenlenmesi Hakkında Kanunun 4. Maddesi uyarınca sabit ihtimalli bahis oyunlarının oynatılması karşılığında iştirakçilerden tahsil edilen tutardan Katma Değer Vergisi düştükten sonra kalan tutarın %59’una tekabül eden bedeli (söz konusu oranın üzerindeki ikramiyeler Başbayi tarafından karşılanır) </w:t>
      </w:r>
    </w:p>
    <w:p w:rsidR="00F82BCC" w:rsidRPr="00F82BCC" w:rsidRDefault="00F82BCC" w:rsidP="00F82BCC">
      <w:pPr>
        <w:tabs>
          <w:tab w:val="left" w:pos="0"/>
        </w:tabs>
        <w:snapToGrid w:val="0"/>
        <w:spacing w:after="0" w:line="240" w:lineRule="exact"/>
        <w:ind w:firstLine="567"/>
        <w:jc w:val="both"/>
        <w:rPr>
          <w:rFonts w:ascii="Times New Roman" w:eastAsia="Times New Roman" w:hAnsi="Times New Roman" w:cs="Times New Roman"/>
          <w:sz w:val="18"/>
          <w:szCs w:val="20"/>
        </w:rPr>
      </w:pPr>
      <w:r w:rsidRPr="00F82BCC">
        <w:rPr>
          <w:rFonts w:ascii="Times New Roman" w:eastAsia="Times New Roman" w:hAnsi="Times New Roman" w:cs="Times New Roman"/>
          <w:sz w:val="18"/>
          <w:szCs w:val="20"/>
        </w:rPr>
        <w:t>o) Bayi: Sabit ihtimalli ve müşterek bahis oyunlarını oynatmak üzere Teşkilat tarafından bayilik ruhsatı verilen gerçek veya tüzel kişileri,</w:t>
      </w:r>
    </w:p>
    <w:p w:rsidR="00F82BCC" w:rsidRPr="00F82BCC" w:rsidRDefault="00F82BCC" w:rsidP="00F82BCC">
      <w:pPr>
        <w:tabs>
          <w:tab w:val="left" w:pos="0"/>
        </w:tabs>
        <w:snapToGrid w:val="0"/>
        <w:spacing w:after="0" w:line="240" w:lineRule="exact"/>
        <w:ind w:firstLine="567"/>
        <w:jc w:val="both"/>
        <w:rPr>
          <w:rFonts w:ascii="Times New Roman" w:eastAsia="Times New Roman" w:hAnsi="Times New Roman" w:cs="Times New Roman"/>
          <w:sz w:val="18"/>
          <w:szCs w:val="20"/>
        </w:rPr>
      </w:pPr>
      <w:r w:rsidRPr="00F82BCC">
        <w:rPr>
          <w:rFonts w:ascii="Times New Roman" w:eastAsia="Times New Roman" w:hAnsi="Times New Roman" w:cs="Times New Roman"/>
          <w:sz w:val="18"/>
          <w:szCs w:val="20"/>
        </w:rPr>
        <w:t>ifade eder.</w:t>
      </w:r>
    </w:p>
    <w:p w:rsidR="00F82BCC" w:rsidRPr="00F82BCC" w:rsidRDefault="00F82BCC" w:rsidP="00F82BCC">
      <w:pPr>
        <w:spacing w:after="0" w:line="240" w:lineRule="exact"/>
        <w:jc w:val="center"/>
        <w:rPr>
          <w:rFonts w:ascii="Times New Roman" w:eastAsia="Times New Roman" w:hAnsi="Times New Roman" w:cs="Times New Roman"/>
          <w:sz w:val="18"/>
          <w:szCs w:val="24"/>
        </w:rPr>
      </w:pPr>
      <w:r w:rsidRPr="00F82BCC">
        <w:rPr>
          <w:rFonts w:ascii="Times New Roman" w:eastAsia="Times New Roman" w:hAnsi="Times New Roman" w:cs="Times New Roman"/>
          <w:sz w:val="18"/>
          <w:szCs w:val="24"/>
        </w:rPr>
        <w:lastRenderedPageBreak/>
        <w:t>İKİNCİ BÖLÜM</w:t>
      </w:r>
    </w:p>
    <w:p w:rsidR="00F82BCC" w:rsidRPr="00F82BCC" w:rsidRDefault="00F82BCC" w:rsidP="00F82BCC">
      <w:pPr>
        <w:spacing w:after="0" w:line="240" w:lineRule="exact"/>
        <w:jc w:val="center"/>
        <w:rPr>
          <w:rFonts w:ascii="Times New Roman" w:eastAsia="Times New Roman" w:hAnsi="Times New Roman" w:cs="Times New Roman"/>
          <w:sz w:val="18"/>
          <w:szCs w:val="24"/>
        </w:rPr>
      </w:pPr>
      <w:r w:rsidRPr="00F82BCC">
        <w:rPr>
          <w:rFonts w:ascii="Times New Roman" w:eastAsia="Times New Roman" w:hAnsi="Times New Roman" w:cs="Times New Roman"/>
          <w:sz w:val="18"/>
          <w:szCs w:val="24"/>
        </w:rPr>
        <w:t>Genel Kurallar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Sabit ihtimalli bahis oyunlarının düzenlenmesi</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 xml:space="preserve">MADDE 5 - (1) Sabit ihtimalli bahis oyunları, geçerli süreyi belirten programın yayınlanmasını müteakip işleme konulur. Bu programda sabit ihtimalli bahis oyunlarının oynanacağı spor müsabakaları, söz konusu müsabakaların tarih ve saatleri, oyunlara ilişkin talimatlar, belli bir program için geçerli olabilecek özel koşullar ve bu müsabakalara ilişkin diğer hususlar yer alır. </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 xml:space="preserve">(2) Teşkilat tarafından her bir oyun dönemi için oluşturulan oyun programı Başbayi tarafından merkezi bahis sistemi ve diğer gerekli ortamlara yüklenir. Oyun programlarında yer alan müsabakalara ilişkin bilgilerin yer aldığı basılı oyun bültenleri Başbayi tarafından bayilere gönderilir. Oyun programında yer alan müsabakalara ilişkin olarak programda yer alması gereken veri veya bilginin bulunmaması veya bu hususlarda hatalar olması veya programın dağıtımının gecikmesi durumunda programda yer alan hususlar mümkün olan diğer yollarla bayilere bildirilir. </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(3) Programda yer alan sabit ihtimalli bahis oyunlarının geçerlilik süresi, merkezi bahis sisteminde bahis kabulünün devreye sokulması ile başlar ve programda belirtilen son karşılaşmanın başlamasıyla sona erer.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(4) Sabit ihtimalli bahis oyunları yalnızca programın geçerlilik süresi içinde ve merkezi bahis sisteminin onayladığı, iştirakçi tarafından seçilen ilk bahis karşılaşmasının tarih ve saatine kadar kabul edilir.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 xml:space="preserve">(5) Sabit ihtimalli bahis oyunlarının geçerliliğiyle ilgili her durumda merkezi bahis sistemi kayıtları esastır. </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 xml:space="preserve">(6) Sabit ihtimalli bahis oyunlarına ilişkin kolon fiyatı Teşkilat tarafından belirlenir. </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(7) Sabit ihtimalli bahis oyunları, her seçim için ayrıca veya iştirakçi tarafından seçilen bir kombinasyon için bir bütün olarak sabit ihtimalle sunulur. Oranlar iki ondalık basamağı ile ondalık biçimde sunulur. Risk Yönetim Merkezi oranları değiştirme yetkisine sahip olup, başlangıç oranları programda belirtilir.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(8) Sabit ihtimalli bahis oyunlarında aksi belirtilmedikçe minimum bahis sayısı dörttür. Bu sayının altında minimum bahis sayısı belirleme yetkisi resen Başbayi’dedir. Bu sayının üzerinde minimum bahis sayısı belirleme yetkisi Teşkilat Başkanlığı’na aittir. Minimum bahis sayısı (MBS) oyun programında belirtilir.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 xml:space="preserve">(9) Oyun programlarında yer alan tüm etkinliklerin kesin sonuçları Başbayi tarafından merkezi bahis sistemine yüklenir ve bu bilgiler terminal mesajıyla bayilere gönderilir. </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 xml:space="preserve">(10) Bu oyun planında hüküm bulunmayan hallerde 28/2/2009 tarih ve 27155 sayılı Resmi Gazete’de yayımlanan Spor Müsabakalarına Dayalı Sabit İhtimalli ve Müşterek Bahis Oyunları Uygulama Yönetmeliği hükümleri geçerlidir. </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İştirakçilerin sabit ihtimalli bahis oyunlarına katılımı</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MADDE 6 - (1) İştirakçilerin bu Genel Kural ve Düzenlemeleri tam ve koşulsuz olarak kabul etmesi ve Teşkilat Başkanlığı tarafından zaman zaman belirlenen ve çeşitli zamanlarda programda yayınlanacak özel kural ve koşulları kabul etmesi şartıyla, sabit ihtimalli bahis oyunlarına katılım 18 yaşından büyük herkese açıktır.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 xml:space="preserve">(2) </w:t>
      </w:r>
      <w:r w:rsidR="005D2DFE">
        <w:rPr>
          <w:rFonts w:ascii="Times New Roman" w:eastAsia="Times New Roman" w:hAnsi="Times New Roman" w:cs="Times New Roman"/>
          <w:sz w:val="18"/>
          <w:szCs w:val="18"/>
        </w:rPr>
        <w:t>(10.01.2015 tarihli ve 29232 sayılı Resmi Gazete’de yayımlanan kararla değişik)</w:t>
      </w:r>
      <w:r w:rsidR="005D2DFE" w:rsidRPr="005D2DFE">
        <w:t xml:space="preserve"> </w:t>
      </w:r>
      <w:r w:rsidR="005D2DFE" w:rsidRPr="005D2DFE">
        <w:rPr>
          <w:rFonts w:ascii="Times New Roman" w:eastAsia="Times New Roman" w:hAnsi="Times New Roman" w:cs="Times New Roman"/>
          <w:sz w:val="18"/>
          <w:szCs w:val="18"/>
        </w:rPr>
        <w:t>Bir iştirakçinin/abonelerin sabit ihtimalli bahis oyunlarına katılabilmesi için, en az üç kolon oluşturması, oluşturulan kolon ya da kolonların bedelini ödemesi veya isterse bu bedeli misliyle çarpması gerekir</w:t>
      </w:r>
      <w:r w:rsidR="005D2DFE">
        <w:rPr>
          <w:rFonts w:ascii="Times New Roman" w:eastAsia="Times New Roman" w:hAnsi="Times New Roman" w:cs="Times New Roman"/>
          <w:sz w:val="18"/>
          <w:szCs w:val="18"/>
        </w:rPr>
        <w:t>.</w:t>
      </w:r>
      <w:bookmarkStart w:id="1" w:name="_GoBack"/>
      <w:bookmarkEnd w:id="1"/>
      <w:r w:rsidRPr="00F82BCC" w:rsidDel="00F82BCC">
        <w:rPr>
          <w:rFonts w:ascii="Times New Roman" w:eastAsia="Times New Roman" w:hAnsi="Times New Roman" w:cs="Times New Roman"/>
          <w:sz w:val="18"/>
          <w:szCs w:val="18"/>
        </w:rPr>
        <w:t xml:space="preserve"> </w:t>
      </w:r>
      <w:r w:rsidRPr="00F82BCC">
        <w:rPr>
          <w:rFonts w:ascii="Times New Roman" w:eastAsia="Times New Roman" w:hAnsi="Times New Roman" w:cs="Times New Roman"/>
          <w:sz w:val="18"/>
          <w:szCs w:val="18"/>
        </w:rPr>
        <w:t>(3) İştirakçiye bir bilet için ödenecek olan maksimum ikramiye tutarı Teşkilat ve Başbayi tarafından belirlenir. Bu limit 500.000 TL olarak belirlenmiştir. Gerektiğinde bu limitleri değiştirme yetkisi Teşkilat ve başbayiye aittir.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 xml:space="preserve">(4) Sabit ihtimalli bahis oyunlarına katılım için geçerli kombinasyonları belirlemek ve tüm iştirakçilere bildirmek Başbayinin sorumluluğundadır. </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 xml:space="preserve">(5) Sabit ihtimalli bahis oyunlarında, “sistem” özelliği seçilebilir. Seçilecek “sistem” yapılan tahmin ve minimum bahis sayılarına bağlı olarak değişebilir. </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Bahislerin kabul edilmesi</w:t>
      </w:r>
    </w:p>
    <w:p w:rsidR="00F82BCC" w:rsidRPr="00E4120F" w:rsidRDefault="00F82BCC" w:rsidP="00F82BCC">
      <w:pPr>
        <w:spacing w:after="0" w:line="240" w:lineRule="exact"/>
        <w:ind w:firstLine="567"/>
        <w:jc w:val="both"/>
        <w:rPr>
          <w:rFonts w:ascii="Times New Roman" w:eastAsia="Times New Roman" w:hAnsi="Times New Roman" w:cs="Times New Roman"/>
          <w:sz w:val="18"/>
          <w:szCs w:val="18"/>
        </w:rPr>
      </w:pPr>
      <w:r w:rsidRPr="00E4120F">
        <w:rPr>
          <w:rFonts w:ascii="Times New Roman" w:eastAsia="Times New Roman" w:hAnsi="Times New Roman" w:cs="Times New Roman"/>
          <w:sz w:val="18"/>
          <w:szCs w:val="18"/>
        </w:rPr>
        <w:t>MADDE 7 - (1) Risk Yönetim Merkezi, herhangi bir gerekçe göstermeksizin herhangi bir bahsi kabul etme ya da reddetme yetkisine sahiptir.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E4120F">
        <w:rPr>
          <w:rFonts w:ascii="Times New Roman" w:eastAsia="Times New Roman" w:hAnsi="Times New Roman" w:cs="Times New Roman"/>
          <w:sz w:val="18"/>
          <w:szCs w:val="18"/>
        </w:rPr>
        <w:t>(2) Risk Yönetim Merkezi, bir iştirakçi ile özel anlaşma oluşturmak için özel nedenler varsa, iştirakçinin seçimlerini değiştirmeyi düşünmek amacıyla yapılacak görüşmeleri gerektiren özel bir prosedür uygulayabilir. Nihai anlaşma bahsin merkezi bahis sistemi tarafından onaylanmasıyla tasdik edilir.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(3) Ertelenen ya da iptal edilen müsabaka veya müsabakaları içeren kolon yalnızca bu kurallarda belirtilen koşullar altında kabul edilebilir.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Sabit ihtimalli bahis biletlerinin iptal edilmesi</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MADDE 8 - (1) Oynanan bahis, onaylanmasını izleyen maksimum 5 (beş) dakikalık süre içinde ve ancak iştirakçinin onayı ile oynandığı bayiden iptal edilebilir. Söz konusu süreden sonraki iptaller ise ancak Teşkilatın onayı ile yapılır.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(2) Herhangi bir nedenle, merkezi bahis sisteminin iptal edilmesi gereken bahsi otomatik olarak tanımaması dolayısıyla bahis iptalinin gerçekleşmemesi durumunda, iptal gerçekleşmez, bundan Teşkilat ve Başbayi sorumlu değildir.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 xml:space="preserve">(3) Bir bahis iptal edildiğinde, bahse dahil tüm kombinasyonlar da iptal olur ve bahis karşılığında yapılan ödeme iştirakçilere iade edilir. </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Müsabakaların sonuçları</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lastRenderedPageBreak/>
        <w:t xml:space="preserve">MADDE 9 - (1) İştirakçinin yaptığı seçimlere göre başarılı tahminler, oyunun kural ve resmi düzenlemelerine uygun şekilde düzenlenen, program kapsamındaki tüm müsabakalar için terminaller vasıtasıyla merkezi bahis sistemi tarafından duyurulan resmi sonuçlara dayanır. </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(2) Bahis kabul edilen bir ya da birkaç müsabakanın ertelenmesi veya iptal edilmesi halinde, bu değişiklikler öğrenilmeden ve merkezi bahis sistemine girilmeden önce, sunulan müsabakaların sonuçları bu düzenlemeler kapsamında ortaya konulan kurallar esas alınarak belirlenir.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Kazanan bahisler ve ikramiyelerin dağıtılması</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MADDE 10 - (1) Seçilen tüm sonuçlar başarılı şekilde tahmin edildiğinde, merkezi bahis sistemine girilen her bir kolon ikramiye hakkı kazandırır. Bu durumda, kazanan kolonun değeri bahsin onaylandığı saatte geçerli olan oranların çarpımına eşittir. Bu oranın kolon fiyatı ile çarpılması sonucu kazanılan ikramiye tutarı hesaplanır ve bu tutar iştirakçiye ödenir. Misli oynanan kuponlarda, ikramiye kazanan her bir kolon ayrıca misli değeri ile çarpılır. Sistemli oynanan kuponlarda, birden fazla kazanan kolon olması durumunda kazanan kolonların ikramiye toplamları iştirakçiye ikramiye olarak ödenir. Oranların iştirakçi tarafından seçilen bir kombinasyon için bir bütün halinde sunulması durumunda, kazanılan ikramiye, kolonun değeri, onay saatinde geçerli olan bu kombinasyona ait oranların çarpımına eşittir.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 xml:space="preserve">(2) İkramiye ödemeleri, ancak bahiste yer alan tüm müsabakaların bitmesi üzerine ve ilgili kaydın merkezi bahis sisteminde doğrulanmasından sonra yapılır. İştirakçi tarafından seçilen tüm müsabakalar için ödenmesi gereken tutar ondalıklı olması durumunda Türk Lirasına göre tamamlanır. </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(3) Müsabakaların oranlarında bariz bir hata olması ve buna dayanılarak kazanan bir ikramiyenin tutarının hesaplandığının tespit edilmesi halinde, Teşkilat ve Başbayi doğru oranları esas alarak ikramiyelerin tutarını hesaplama ve iştirakçiye kazanılan ikramiye olarak bu hesaplama sonucunda bulunacak tutarı ödeme hakkını saklı tutar.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(4) Herhangi bir nedenle, kazanan bahislerin otomatik olarak tanınmaması durumunda, Teşkilat ve Başbayi merkezi bahis sisteminin bu kazanan bahisleri bir şekilde tanıyabileceğini varsayarak özel işlemler uygulayabilir.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 xml:space="preserve">(5) Verilen bahis kuponunun kaybedilmesi, tamamen veya kısmen tahrip olması halinde veya genel olarak kazanan bahsin geri döndürülmesinin imkansız olduğu durumlarda, Teşkilat ikramiye dağıtma veya diğer her türlü tazmin sorumluluğundan vareste tutulur. </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 xml:space="preserve">(6) İkramiyeler bir yıllık zaman aşımı süresine tabi olup, tertip tarihinden itibaren bir yıl içerisinde ibraz edilmeyen biletlerin ikramiyeleri zaman aşımına uğrar ve bu biletlere ikramiye ödemesi yapılmaz. </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(7) Bir müsabakanın sonucunun hileli olduğuna ve dolayısıyla bu tür müsabakalara yönelik kural ve resmi düzenlemeleri ihlal ettiğine dair makul şüphenin var olduğunun belirlenmesi halinde veya bir müsabakanın güvenilirliğini şüpheye sokacak kanıtlar mevcut olduğunda, risk yönetim merkezinin talebi üzerine Teşkilat ikramiyelerin dağıtımını erteleyebilir veya iptal edebilir.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 xml:space="preserve">Maksimum ikramiyeler </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MADDE 11 - (1) Risk Yönetim Merkezi bahis başına veya bahis tipi başına maksimum ikramiyeleri belirler ve bunlar programda ilan edilir. Belli bir iştirakçinin veya iştirakçi grubunun, 7 inci maddenin ikinci fıkrasında ve bu maddede belirtilen düzenlemede açıklanan özel bahis kabul prosedürunden kaçınmak için aynı ya da benzer bahisler oynaması halinde, Teşkilat sözü edilen bahislerin toplamına, bu maddede tanımlanan maksimum ikramiyeleri uygulama hakkına sahiptir.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Anlaşmazlıklar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MADDE 12 - (1) Onaylanmış bir kazanan bahsin merkezi bahis sistemi tarafından kazandığının kabul edilmemesi veya olması gerekenden daha düşük bir miktarda kazandığının belirtilmesi durumunda iştirakçinin, müsabakaların sonuçlarının merkezi bahis sistemine girilmesini müteakip 7 (yedi) gün içerisinde Teşkilata şikayetini iletme hakkı vardır.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Mücbir sebepler, Teşkilat ve Başbayinin sorumlulukları</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MADDE 13 - (1) Sabit ihtimalli bahis oyunlarının düzenlenmesini ve kazananlara ikramiyelerin dağıtılmasını imkansızlaştıran mücbir sebep hallerinde, bahislerin otomatik olarak tanınmasının mümkün olduğu durumlar ile iştirakçilerin ödediği tutarın geri ödendiği durumlar dışında, Teşkilat iştirakçiler karşısında hiçbir sorumluluk taşımaz.</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Mücbir sebepler Teşkilat ve Başbayinin kontrolü dışında olup öngörülemeyen ve kaçınılması mümkün olmayan olayları kapsar. Teşkilat ve Başbayi tarafından alınan veya planlanan hiçbir korunma önleminin bu olayları önleyemeyecek olması esastır. Mücbir sebepler, sınırlı olmamak kaydıyla, tabii afetler (doğal felaketler), sel, deprem, yangın, savaş hali, grev, ambargo, terör eylemleri, vb. olayları kapsar.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(2) Teşkilat verilen bahis kuponunun kaybedilmesi, tamamen veya kısmen tahrip olmasının sebep olduğu hasarlardan veya bahis verilerine erişememek veya geri alamamaktan sorumlu değildir.</w:t>
      </w:r>
    </w:p>
    <w:p w:rsidR="00F82BCC" w:rsidRPr="00F82BCC" w:rsidRDefault="00F82BCC" w:rsidP="00F82BCC">
      <w:pPr>
        <w:spacing w:after="0" w:line="240" w:lineRule="exact"/>
        <w:jc w:val="center"/>
        <w:rPr>
          <w:rFonts w:ascii="Times New Roman" w:eastAsia="Times New Roman" w:hAnsi="Times New Roman" w:cs="Times New Roman"/>
          <w:sz w:val="18"/>
          <w:szCs w:val="20"/>
        </w:rPr>
      </w:pPr>
      <w:r w:rsidRPr="00F82BCC">
        <w:rPr>
          <w:rFonts w:ascii="Times New Roman" w:eastAsia="Times New Roman" w:hAnsi="Times New Roman" w:cs="Times New Roman"/>
          <w:sz w:val="18"/>
          <w:szCs w:val="20"/>
        </w:rPr>
        <w:t>ÜÇÜNCÜ BÖLÜM</w:t>
      </w:r>
    </w:p>
    <w:p w:rsidR="00F82BCC" w:rsidRPr="00F82BCC" w:rsidRDefault="00F82BCC" w:rsidP="00F82BCC">
      <w:pPr>
        <w:spacing w:after="0" w:line="240" w:lineRule="exact"/>
        <w:jc w:val="center"/>
        <w:rPr>
          <w:rFonts w:ascii="Times New Roman" w:eastAsia="Times New Roman" w:hAnsi="Times New Roman" w:cs="Times New Roman"/>
          <w:sz w:val="18"/>
          <w:szCs w:val="20"/>
        </w:rPr>
      </w:pPr>
      <w:r w:rsidRPr="00F82BCC">
        <w:rPr>
          <w:rFonts w:ascii="Times New Roman" w:eastAsia="Times New Roman" w:hAnsi="Times New Roman" w:cs="Times New Roman"/>
          <w:sz w:val="18"/>
          <w:szCs w:val="20"/>
        </w:rPr>
        <w:t>ÖZEL OYUN KURALLARI</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 xml:space="preserve">Genel hükümler </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MADDE 14 - (1) Programda belirtilen olası her bir sonuç için iştirakçilerin ikramiyelerini hesaplayabileceği oranlar sunulur. Programda yayınlanan oranlar veya olası herhangi bir yolla ilan edilen oranlar başlangıç oranlarıdır ve Risk Yönetim Merkezi gerekli görmesi halinde bunları değiştirme hakkını saklı tutar.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lastRenderedPageBreak/>
        <w:t>(2) Teşkilat farklı bahis türlerine ilişkin kurallara karar verir ve bunları programda yayınlar. Risk Yönetim Merkezinin bir iştirakçinin bir kolon için seçebileceği minimum müsabaka sayısına yönelik kararına bağlı olarak, bir kolon aynı müsabakayla ilgili olmayan, çok sayıda müsabaka sonuç tahmini içerebilir. Bu bilgiler programda yayınlanır .</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(3) Programda yayınlanan müsabaka saat ve tarihleri, programın yayınlandığı ülkede/yerde geçerli saat ve tarihlerdir.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(4) Müsabaka iptali, ertelenmesi, tehiri gibi tüm durumlarda, yerel saat müsabakanın gerçekleştiği ülkenin/yerin saatini ifade eder.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(5) İştirakçiler tahminlerini Teşkilat tarafından verilen talimatlar doğrultusunda yapar. Bu talimatlar olası her türlü yolla ilan edilir. (program, yayınlanan materyaller ve her türlü diğer mecra).</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(6) İlgili bahislerin aynı müsabaka üzerine oynanmaması koşuluyla, aynı kolondaki bir bahis türünü, başka bahis türleri ile birleştirebilme olasılığı ve yöntemleri programda yayınlanır. Birinci golü atan, herhangi bir golü atan ve son golü atanın birbiriyle birleştirilebildiği veya maç skorunun Scorecast’te ilk golü atan, herhangi bir golü atan veya son golü atan ile birleştirilebildiği veya birinci golün herhangi bir golü atan ya da son golü atan ile birleştirildiği durumlar istisnadır.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(7) Takım sporlarında, Teşkilat tarafından belirlenen programın maçları gösteren bölümünün sol tarafında ev sahibi olarak belirlenen takım, sağ tarafında ise deplasman takımı yer alır. Yukarıda sözü edilen takım sporlarında, bir yer değişikliği veya rakip değişikliği olursa ve bu resmi programın yayınlanmasından sonra gerçekleşirse, yatırılan tüm bahislere bir (1,00) oranı verilir.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(8) İştirakçiler tarafından seçilen müsabakalar, sistemli oynama seçenekleri içerisinde birleştirilebilir (bir kolondaki müsabaka sonucu sayısına bağlıdır). İştirakçilere sunulan sistemli oynama seçenekleri olası tüm yöntemler kullanılarak ilan edilir. İştirakçiler sistem kullanmayı tercih ettiğinde, tüm kolonlarda yer alan bir tahmin olan bir banko (standart bir organizasyon sonucu) veya bankoların belirtilmesi mümkündür.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(9) Doğrulanamayan bir veya birkaç müsabaka sonucu olduğunda, oynanabilecek müsabaka sayısı en az ikiye düşene kadar ya da tek müsabaka olarak oynanabiliyorsa tek müsabaka kalıncaya kadar iştirakçinin bahsi geçerlidir. Diğer tüm hallerde, kolon bir bahis olarak kabul edilmez ve ödenen tutar, diğer tüm müsabakalar doğrulandıktan sonra iade edilir. Bir kolonda yer alan müsabakaların tamamı doğrulanamıyorsa, bu müsabakalar bir (1,00) oranını alır ve kolonun değeri iştirakçilere iade edilir. Doğrulanamayan bir veya birkaç müsabaka sonucu olduğunda, oynanabilecek maç sayısı en az ikiye düşene kadar ya da tek maç olarak oynanabiliyorsa tek maç kalıncaya kadar iştirakçinin bahsi geçerlidir. Diğer tüm hallerde, kolon bir bahis olarak kabul edilmez ve ödenen tutar, diğer tüm tahminler doğrulandıktan sonra iade edilir. Bir kolonda yer alan tahminlerin tamamı doğrulanamıyorsa, bu tahminler bir (1,00) oranı alır ve kolonun değeri iştirakçilere iade edilir.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(10) Müsabakalarla ilgili tahminler içeren ve müsabaka başladıktan sonra eklenen kolonlar kabul edilecek, ancak ilgili organizasyonun oranı bir (1,00) olacaktır. Bu hallerde, en az iki tahmin kalana kadar veya ilgili tahmin tek olarak oynanabiliyorsa, bir tahmin içeren kolonlar geçerliliklerini koruyacaktır. Belirtilen gereksinimleri karşılamayan kolonlar oyuna dahil edilmez ve bu kolonlar için ödenen para, iştirakçinin üzerlerine bahis oynadığı tüm oyunlar sona erdikten sonra iştirakçilere iade edilir.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(11) Bazı oyun türlerinde birden fazla kazanan olması durumunda, kazanan sonuca ait oranlar kazanan sonuç sayısına bölünür. Bu kuralı uygulayarak iştirakçilere ödenecek oranlar 1,00’den az olamaz.</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(12) Risk Yönetim Merkezinin özel sebepler olduğunu düşündüğü durumlarda, teklif edilen belirli bahislere oran olarak bir (1,00) verilebilecektir. Bu tamamen Risk Yönetim Merkezinin münhasır hakkıdır.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 xml:space="preserve">Sabit ihtimalli bahis oyunları </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 xml:space="preserve">MADDE 15 - Sabit ihtimalli bahis oyun çeşitleri aşağıda maddeler halinde belirtilmiştir: </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(1) Futbol karşılaşmasının nihai sonucu: İştirakçiden belirli bir futbol karşılaşmasının nihai sonucunu tahmin etmesi istenir.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a) Risk Yönetimi iki takımdan biri için handikapı mümkün olan herhangi bir yoldan ilan edebilir. Bu durumda, bir takımın galibiyeti, kendisi için verilen handikapı dikkate alan ve geçen sonuç olacaktır. Beraberlik ise, bir takım lehine olan gol farkının kendisi için verilen handikapa eşit olduğu galibiyet durumudur. Handikap ondalık sayı olabilir ve bu durumda sonuç olarak beraberlik mümkün değildir. Risk Yönetim Merkezi handikapı istediği zaman değiştirme hakkını saklı tutar. Başlangıçtaki handikaplar programda yayınlanır. Bir bahsi kazanan olarak kabul etmek için dikkate alınan handikaplar Merkezi Bahis Sistemi tarafından onaylandığı anda geçerli olan handikaplardır. Risk Yönetim Merkezi tarafından resmi olarak ilan edilen sonuçlar nihai sonuçlar olarak kabul edilecektir. Bu sonuçlar karşılaşmanın olağan süresi içerisinde ortaya çıkan nihai sonuçlardır. Nihai sonucun uzatma süresinin bitimindeki sonuç veya "altın gol" atıldığındaki sonuç veya bir penaltı vuruşundan sonraki sonuç olma ihtimali vardır. Böyle bir durumun söz konusu olması halinde, bu durum programda belirtilecektir.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b) Bir karşılaşma iptal edilir ya da tehir edilirse ve karşılaşma programda resmi olarak belirtilen günü takip eden takvim günü içinde (müsabakanın oynandığı ülkenin yerel saatiyle) oynanmazsa veya bir karşılaşma ikinci yarının başlamasından önce tehir edilir ve başlangıç anından itibaren yeniden veya tehir edildiği dakikadan itibaren karşılaşmanın normal bitim zamanına kadar olan süre programda resmi olarak belirtilen günü takip eden takvim günü içinde (müsabakanın oynandığı ülkenin yerel saatiyle) oynanmazsa veya hangi takımın ev sahibi, hangisinin deplasman takımı olduğuyla ilgili olarak değişiklik yapılırsa veya program yayınlandıktan sonra rakiplerde değişiklik yapılırsa, iştirakçilerin nihai sonuca yönelik bahisleri kabul edilir, ancak oran bir (1,00) olur.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lastRenderedPageBreak/>
        <w:t>c) Bir karşılaşma ikinci yarıda tehir edilir ve başlangıç anından itibaren yeniden veya tehir edildiği dakikadan itibaren karşılaşmanın normal bitim zamanına kadar olan süre programda resmi olarak belirtilen günü takip eden takvim (müsabakanın oynandığı ülkenin yerel saatiyle) günü içinde oynanmazsa karşılaşma tehir edildiği andaki sonuç nihai olarak değerlendirilir.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ç) Bir karşılaşma tehir edilir, yeniden başlatılır ve programda resmi olarak belirtilen günü takip eden takvim (müsabakanın oynandığı ülkenin yerel saatiyle) günü içinde sonuçlandırılırsa, karşılaşmanın kesin sonucu geçerli sonuç olarak değerlendirilir.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(2) Futbol Karşılaşmasının İlk Yarı Sonucu: İştirakçiden belirli bir futbol karşılaşmasının ilk yarı sonucunu tahmin etmesi istenir.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 xml:space="preserve">a) Hakem tarafından sakatlanma ve diğer duraklamalar için ilave edilen zaman dahil olmak üzere, karşılaşmanın ilk yarısının normal süresinin sonunda elde edilen ve Risk Yönetim Merkezi tarafından resmi olarak ilan edilen kesin ilk yarı sonuçları dikkate alınır. </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 xml:space="preserve">b) Bir karşılaşma iptal edilir ya da tehir edilirse ve karşılaşma programda resmi olarak belirtilen günü takip eden takvim (müsabakanın oynandığı ülkenin yerel saatiyle) günü içinde oynanmazsa veya bir karşılaşma ilk yarı içinde tehir edilir ve başlangıç anından itibaren yeniden veya tehir edildiği dakikadan itibaren karşılaşmanın normal bitim zamanına kadar olan süre programda resmi olarak belirtilen günü takip eden takvim günü (müsabakanın oynandığı ülkenin yerel saatiyle) içinde oynanmazsa veya hangi takımın ev sahibi, hangisinin deplasman takımı olduğuyla ilgili olarak değişiklik yapılırsa veya program yayınlandıktan sonra rakiplerde değişiklik yapılırsa, iştirakçilerin ilk yarı sonucuna yönelik bahisleri kabul edilir, ancak oran bir (1,00) olur. </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c) Bir karşılaşma ilk yarı içinde tehir edilir, programda resmi olarak belirtilen günü takip eden takvim günü (müsabakanın oynandığı ülkenin yerel saatiyle) içinde başlangıç anından itibaren yeniden veya tehir edildiği dakikadan itibaren sonuçlandırılırsa, ilk yarı sonucu, karşılaşmanın ilk yarısının kesin olarak sonuçlandırıldığındaki ilk yarı sonucu olur.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 xml:space="preserve">ç) Hakem tarafından sakatlanmalar ve diğer duraklamalar için ilave edilen zaman dahil olmak üzere, karşılaşmanın normal ilk yarı süresinin sonunda tehir edilmesi durumunda, karşılaşmanın ilk yarısının sonunda elde edilen sonuç ilk yarı sonucu olarak dikkate alınır. </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(3) Futbol karşılaşmasının İlk Yarı/Maç sonucu: İştirakçiden belli bir futbol karşılaşmasının ilk yarı sonucunu, aynı karşılaşmanın nihai sonucu ile birlikte tahmin etmesi istenir.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a) Risk Yönetim Merkezi tarafından resmi olarak ilan edilen ilk yarı ve maç sonuçları nihai sonuçlar olarak kabul edilecektir. Bu sonuçlar karşılaşmanın olağan süresi içerisinde ortaya çıkan ilk yarı sonucu ve nihai sonuca dayanır. Nihai sonucun uzatma süresinin bitimindeki sonuç veya "altın gol" atıldığındaki sonuç veya bir penaltı vuruşundan sonraki sonuç olma ihtimali vardır. Böyle bir durumun söz konusu olması halinde, bu durum programda belirtilecektir.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b) Bir karşılaşma iptal edilir ya da tehir edilirse ve karşılaşma programda resmi olarak belirtilen günü takip eden takvim günü (müsabakanın oynandığı ülkenin yerel saatiyle) içinde oynanmazsa veya bir karşılaşma ikinci yarının başlamasından önce tehir edilir ve başlangıç anından itibaren yeniden veya tehir edildiği dakikadan itibaren karşılaşmanın normal bitim zamanına kadar olan süre programda resmi olarak belirtilen günü takip eden takvim günü (müsabakanın oynandığı ülkenin yerel saatiyle) içinde oynanmazsa veya hangi takımın ev sahibi, hangisinin deplasman takımı olduğuyla ilgili olarak değişiklik yapılırsa veya program yayınlandıktan sonra rakiplerde değişiklik yapılırsa, iştirakçilerin ilk yarı / maç sonucuna yönelik bahisleri kabul edilir, ancak oran bir (1,00) olur.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c) Bir karşılaşma ikinci yarıda tehir edilir ve başlangıç anından itibaren yeniden veya tehir edildiği dakikadan itibaren karşılaşmanın normal bitim zamanına kadar olan süre programda resmi olarak belirtilen günü takip eden takvim günü (müsabakanın oynandığı ülkenin yerel saatiyle) içinde oynanmazsa karşılaşma tehir edildiği andaki ilk yarı / maç sonucu geçerlidir.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ç) Bir karşılaşma tehir edilir, yeniden başlatılır ve programda resmi olarak belirtilen günü takip eden takvim günü (müsabakanın oynandığı ülkenin yerel saatiyle) içinde sonuçlandırılırsa, karşılaşmanın ilk yarı ve nihai sonucu geçerli sonuç olarak değerlendirilir.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(4) Futbol maçının skoru: İştirakçiden bir futbol karşılaşmasının skorunu tahmin etmesi istenir.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a) Maç skoru, Risk Yönetim Merkezi tarafından karşılaşmanın normal süresinin bitiminde elde edilen sonuca dayanılarak resmi olarak ilan edilen sonuçtur.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 xml:space="preserve">b) Bir karşılaşma iptal edilir ya da tehir edilirse ve karşılaşma programda resmi olarak belirtilen günü takip eden takvim günü içinde (müsabakanın oynandığı ülkenin yerel saatiyle) oynanmazsa veya bir karşılaşma ikinci yarının başlamasından önce tehir edilir ve başlangıç anından itibaren yeniden veya tehir edildiği dakikadan itibaren karşılaşmanın normal bitim zamanına kadar olan süre programda resmi olarak belirtilen günü takip eden takvim günü içinde (müsabakanın oynandığı ülkenin yerel saatiyle) oynanmazsa veya hangi takımın ev sahibi, hangisinin deplasman takımı olduğuyla ilgili olarak değişiklik yapılırsa veya program yayınlandıktan sonra rakiplerde değişiklik yapılırsa, iştirakçilerin maç skoru bahisleri kabul edilir, ancak oran bir (1,00) olur. </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c) Bir karşılaşma ikinci yarıda tehir edilir ve başlangıç anından itibaren yeniden veya tehir edildiği dakikadan itibaren karşılaşmanın normal bitim zamanına kadar olan süre programda resmi olarak belirtilen günü takip eden takvim günü içinde (müsabakanın oynandığı ülkenin yerel saatiyle) oynanmazsa karşılaşma tehir edildiği andaki maç skoru geçerlidir.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lastRenderedPageBreak/>
        <w:t>ç) Bir karşılaşma tehir edilir, yeniden başlatılır ve programda resmi olarak belirtilen günü takip eden takvim günü içinde (müsabakanın oynandığı ülkenin yerel saatiyle) sonuçlandırılırsa, maç skoru karşılaşma sonlandırıldığındaki skordur.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(5) Futbol karşılaşmasında ilk golü atan kişi: İştirakçiden bir futbol karşılaşmasında ilk golü hangi futbol oyuncusunun atacağını tahmin etmesi istenir.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a) Atılan ilk gol, hakem tarafından sakatlanma ve diğer duraklamalar dolayısıyla ilave edilen süre dahil olmak üzere, 90 dakikalık oyun süresi içinde atılan ilk goldür. Uzatma süresi ve penaltı vuruşları bu bahislerde dikkate alınmaz.</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b) Maça çıkmayan veya maça ilk gol atıldıktan sonra başka bir oyuncunun yerine giren oyunculara yapılan ilk golcü tahminlerine bir (1,00) oranı verilir.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c) İlk gol "kendi kalesine" atılırsa, atılan ilk gol değerlendirmelerinde bu gol dikkate alınmaz. İlk golün "kendi kalesine atılan gol" olarak bahse açıldığı durumlar bu kurala istisna teşkil eder. İlk golü kimin attığıyla ilgili anlaşmazlık durumunda ve bu ilk golün "kendi kalesine atılan gol" olması halinde, karşılaşmayı düzenleyen kuruluşun resmi kararı esas alınır..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 xml:space="preserve">ç) Bir karşılaşma birinci golün atılmasından sonra ikinci yarının başlamasından önce tehir edilir ve başlangıç anından itibaren yeniden veya tehir edildiği dakikadan itibaren karşılaşmanın normal bitim zamanına kadar olan süre programda resmi olarak belirtilen günü takip eden takvim günü içinde (müsabakanın oynandığı ülkenin yerel saatiyle) oynanmazsa, ilk golü atanın tahmin edildiği kolonlar dikkate alınır. Bir karşılaşma ikinci yarının başlangıcından önce tehir edilirse ve henüz birinci gol atılmamışsa ve başlangıç anından itibaren yeniden veya tehir edildiği dakikadan itibaren karşılaşmanın normal bitim zamanına kadar olan süre programda resmi olarak belirtilen günü takip eden takvim günü içinde (müsabakanın oynandığı ülkenin yerel saatiyle) oynanmazsa, ilk golü atana yönelik tahminlere bir (1,00) oranı verilir. </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d) Bir karşılaşma ikinci yarıda tehir edilir ve başlangıç anından itibaren yeniden veya tehir edildiği dakikadan itibaren karşılaşmanın normal bitim zamanına kadar olan süre programda resmi olarak belirtilen günü takip eden takvim günü içinde (müsabakanın oynandığı ülkenin yerel saatiyle) oynanmazsa ilk golü atana yönelik tahmin, karşılaşma tehir edildiği andaki sonuca dayandırılır.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e) Bir karşılaşma tehir edilir, yeniden başlatılır ve programda resmi olarak belirtilen günü takip eden takvim günü içinde (müsabakanın oynandığı ülkenin yerel saatiyle) sonuçlandırılırsa, ilk golü atana yönelik tahmin karşılaşmanın kesin sonucuna dayandırılır.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 xml:space="preserve">f) Bir karşılaşma iptal edilir veya ertelenirse ve karşılaşmanın nihayet oynandığı tarih program'da resmi olarak belirtilen günü takip eden takvim gününden (müsabakanın oynandığı ülkenin yerel saatiyle) daha sonraysa veya ev sahibi ya da deplasman takımının hangisi olduğu ile ilgili değişiklikler yapılır veya rakiplerden biri değişirse, tüm bu hallerde iştirakçilerin karşılaşmanın ilk golünü atana yönelik bahisleri kabul edilir ama oran bir (1,00) olur. </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(6) Futbol karşılaşmasında son golü atan kişi: İştirakçiden bir futbol karşılaşmasında son golü hangi futbol oyuncusunun atacağını tahmin etmesi istenir.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a) Atılan son gol, hakem tarafından sakatlanma ve diğer duraklamalar dolayısıyla ilave edilen süre dahil olmak üzere, 90 dakikalık oyun süresi içinde atılan son goldür. Uzatma süresi ve penaltı vuruşları bu bahislerde dikkate alınmaz.</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b) Maça çıkmayan veya son gol atılmadan önce başka bir oyuncuyla değiştirilen oyunculara yapılan son gol tahminlerine bir (1,00) oranı verilir.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c) Son gol "kendi kalesine atılırsa", atılan son gol değerlendirmelerinde bu gol dikkate alınmaz. Son golün "kendi kalesine atılan gol" olarak bahse açıldığı durumlar bu kurala istisna teşkil eder. Son golü kimin attığıyla ilgili anlaşmazlık durumunda ve bu son golün "kendi kalesine atılan gol" olması halinde, karşılaşmayı düzenleyen kuruluşun resmi kararı esas alınır.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 xml:space="preserve">ç) Bir karşılaşma ikinci yarının başlangıcından önce tehir edilirse ve tehir anından karşılaşmanın normal süresinin bitimine kadar olan bölümü programda resmi olarak belirtilen günü takip eden takvim günü içerisinde (müsabakanın oynandığı ülkenin yerel saatiyle) oynanmazsa, son golü atana yönelik tahminlere bir (1,00) oranı verilir. </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d) Bir karşılaşma ikinci yarının başlamasından sonra tehir edilirse ve tehir anından karşılaşmanın normal süresinin bitimine kadar olan bölümü programda resmi olarak belirtilen günü takip eden takvim günü içerisinde (müsabakanın oynandığı ülkenin yerel saatiyle) oynanmazsa, son golü atana yönelik tahminler tehir anındaki sonuca dayandırılır.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e) Bir karşılaşma tehir edilir, yeniden başlatılır ve programda resmi olarak belirtilen günü takip eden takvim günü içerisinde (müsabakanın oynandığı ülkenin yerel saatiyle) sonuçlandırılırsa, son golü atana yönelik tahmin karşılaşmanın kesin sonucuna dayandırılır.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 xml:space="preserve">f) Bir karşılaşma iptal edilir veya ertelenirse ve karşılaşma programda resmi olarak belirtilen günü takip eden takvim günü içerisinde (müsabakanın oynandığı ülkenin yerel saatiyle) oynanmazsa veya ev sahibi ya da deplasman takımının hangisi olduğu ile ilgili değişiklikler yapılır veya rakiplerden biri değişirse, tüm bu hallerde iştirakçilerin karşılaşmanın son golünü atana yönelik bahisleri kabul edilir ama oran bir (1,00) olur. </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(7) Futbol karşılaşmasında gol atan oyuncu: İştirakçiden bir futbol karşılaşmasında hangi futbol oyuncusunun gol atacağını tahmin etmesi istenir.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a) Atılan gol, hakem tarafından sakatlanma ve diğer duraklamalar dolayısıyla ilave edilen süre dahil olmak üzere, 90 dakikalık oyun süresi içinde atılan goldür. Uzatma süresi ve penaltı vuruşları bu bahislerde dikkate alınmaz.</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b) Karşılaşmaya çıkmayan oyuncular üzerine oynanan gol bahislerine bir (1,00) oranı verilecektir.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lastRenderedPageBreak/>
        <w:t xml:space="preserve">c) Bir karşılaşma ikinci yarının başlangıcından önce, bir ya da birkaç gol kaydedildikten sonra tehir edilirse ve tehir anından karşılaşmanın normal süresinin bitimine kadar olan bölümü programda resmi olarak belirtilen günü takip eden takvim günü içerisinde (müsabakanın oynandığı ülkenin yerel saatiyle) oynanmazsa, atılmış olan golleri atana veya atanlara yönelik tahmin sıraları ikramiye almaya hak kazanacak, öte yandan diğer futbol oyuncularına yönelik tahminlere bir (1,00) oranı verilecektir.Bir karşılaşma ikinci yarının başlangıcından önce tehir edilirse ve henüz birinci gol atılmamışsa ve tehir anından karşılaşmanın normal süresinin bitimine kadar olan bölümü programda resmi olarak belirtilen günü takip eden takvim günü içerisinde (müsabakanın oynandığı ülkenin yerel saatiyle) oynanmazsa, gol atana yönelik tahminlere bir (1,00) oranı verilir. </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ç) Bir karşılaşma ikinci yarının başlamasından sonra tehir edilir ve karşılaşmanın kalan bölümü programda resmi olarak belirtilen günü takip eden takvim günü içerisinde (müsabakanın oynandığı ülkenin yerel saatiyle) oynanmazsa, gol atana yönelik tahmin, karşılaşma tehir edildiği andaki sonuca dayandırılır.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d) Bir karşılaşma tehir edilir, yeniden başlatılır ve programda resmi olarak belirtilen günü takip eden takvim günü içerisinde (müsabakanın oynandığı ülkenin yerel saatiyle) sonuçlandırılırsa, gol atana yönelik tahmin karşılaşmanın kesin sonucuna dayandırılır.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 xml:space="preserve">e) Bir karşılaşma iptal edilir veya ertelenirse ve karşılaşma programda resmi olarak belirtilen günü takip eden takvim gün içerisinde (müsabakanın oynandığı ülkenin yerel saatiyle) oynanmazsa veya ev sahibi ya da deplasman takımının hangisi olduğu ile ilgili değişiklikler yapılır veya rakiplerden biri değişirse, tüm bu hallerde iştirakçilerin karşılaşmada gol atana yönelik bahisleri kabul edilir ama oran bir (1,00) olur. </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 xml:space="preserve">f) Bir futbol karşılaşmasında gol atana yönelik tahminler, bir kolon içerisinde aynı karşılaşmanın ilk golünü ve son golünü atana yönelik tahminler ile birleştirilebilir. Ayrıca, tek bir kolon içinde ilk golü atana yönelik tahmini son golü atana yönelik tahmin ile birleştirmeye de izin verilir. Bir kolon aynı futbol oyuncusuyla ilgili tahminleri birleştiremez. </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(8) Futbol karşılaşmasında ilk golü atan takım: İştirakçiden bir futbol karşılaşmasında ilk golü atacak takımı tahmin etmesi istenir.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a) İlk golü atan takım, Risk Yönetim Merkezi tarafından karşılaşmanın normal süresinin bitiminde elde edilen sonuca dayanılarak resmi olarak ilan edilen sonuçtur.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 xml:space="preserve">b) Bir karşılaşma bir gol atıldıktan sonra, ikinci yarının başlangıcından önce tehir edilir ve tehir anından karşılaşmanın normal süresinin bitimine kadar olan bölümü programda resmi olarak belirtilen günü takip eden takvim günü içerisinde (müsabakanın oynandığı ülkenin yerel saatiyle) oynanmazsa, ilk golü atan takıma yönelik tahmin içeren tahmin sıraları dikkate alınır. Bir karşılaşma ikinci yarının başlangıcından önce tehir edilirse ve henüz birinci gol atılmamışsa ve tehir anından karşılaşmanın normal süresinin bitimine kadar olan bölümü programda resmi olarak belirtilen günü takip eden takvim günü içerisinde (müsabakanın oynandığı ülkenin yerel saatiyle) oynanmazsa, ilk golü atan takıma yönelik tahminlere bir (1,00) oranı verilir. </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c) Bir karşılaşma ikinci yarının başlamasından sonra tehir edilir ve karşılaşmanın kalan bölümü programda resmi olarak belirtilen günü takip eden takvim günü içerisinde (müsabakanın oynandığı ülkenin yerel saatiyle) oynanmazsa, ilk golü atan takıma yönelik tahmin, karşılaşma tehir edildiği andaki sonuca dayandırılır.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ç) Bir karşılaşma tehir edilir, yeniden başlatılır ve programda resmi olarak belirtilen günü takip eden takvim günü (müsabakanın oynandığı ülkenin yerel saatiyle) içerisinde sonuçlandırılırsa, bu bahsin kazanan sonucu, karşılaşmanın kesin sonucuna dayandırılır.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d) Bir karşılaşma iptal edilir veya ertelenirse ve karşılaşmanın nihayet oynandığı tarih (organizasyonun yerel saatiyle) programda resmi olarak belirtilen günü takip eden takvim günü içerisinde (müsabakanın oynandığı ülkenin yerel saatiyle) oynanmazsa veya ev sahibi ya da deplasman takımının hangisi olduğu ile ilgili değişiklikler yapılır veya rakiplerden biri değişirse, tüm bu hallerde iştirakçilerin ilk golü atan takıma yönelik bahisleri kabul edilir ama oran bir (1,00) olur.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(9) Futbol karşılaşmasında gol atacak veya atamayacak takım: İştirakçiden bir futbol karşılaşmasında bir ya da her iki takımın gol atıp atamayacağını tahmin etmesi istenir.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a) Gol atan takım veya takımlar, Risk Yönetim Merkezi tarafından karşılaşmanın normal süresinin bitiminde elde edilen sonuca dayanılarak resmi olarak ilan edilen takımlardır.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b) Bir karşılaşma bir takım gol attıktan sonra, ikinci yarının başlangıcından önce tehir edilir ve tehir anından karşılaşmanın normal süresinin bitimine kadar olan bölümü programda resmi olarak belirtilen günü takip eden takvim günü içerisinde (müsabakanın oynandığı ülkenin yerel saatiyle) oynanmazsa, gol atan takıma oynanan bahisler ikramiye almaya hak kazanır, öte yandan bu takımın gol atamayacağı yönündeki tahminler kaybeder. Bu durumda, tüm diğer sonuçlara oynanan bahislere bir (1,00) oranı verilecektir.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c) Bir karşılaşmada gol atılması durumunda, ikinci yarının başlangıcından önce tehir edilir ve tehir anından karşılaşmanın normal süresinin bitimine kadar olan bölümü programda resmi olarak belirtilen günü takip eden takvim günü içerisinde (müsabakanın oynandığı ülkenin yerel saatiyle) oynanmazsa, her iki takım da gol atmışsa her iki takımın da gol atacağı, ev sahibi takım gol atmışsa ev sahibi takımın gol atacağı veya deplasman takımı gol atmışsa deplasman takımının gol atacağı yönündeki bahisler ikramiye almaya hak kazanırken, diğer tüm sonuçlara yönelik tahminler kaybeder.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 xml:space="preserve">ç) Bir karşılaşma ikinci yarının başlangıcından önce tehir edilirse ve henüz bir gol atılmamışsa ve tehir anından karşılaşmanın normal süresinin bitimine kadar olan bölümü programda resmi olarak belirtilen günü takip eden takvim günü </w:t>
      </w:r>
      <w:r w:rsidRPr="00F82BCC">
        <w:rPr>
          <w:rFonts w:ascii="Times New Roman" w:eastAsia="Times New Roman" w:hAnsi="Times New Roman" w:cs="Times New Roman"/>
          <w:sz w:val="18"/>
          <w:szCs w:val="18"/>
        </w:rPr>
        <w:lastRenderedPageBreak/>
        <w:t>içerisinde (müsabakanın oynandığı ülkenin yerel saatiyle) oynanmazsa, gol atacak veya atamayacak takım bahsi için her türlü sonuç tahminine bir (1,00) oranı verilir.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d) Bir karşılaşma ikinci yarının başlamasından sonra tehir edilir ve karşılaşmanın kalan bölümü programda resmi olarak belirtilen günü takip eden takvim günü içerisinde (müsabakanın oynandığı ülkenin yerel saatiyle) oynanmazsa, bu bahis için kazanan sonuç, karşılaşma tehir edildiği andaki sonuca dayandırılır.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e) Bir karşılaşma tehir edilir, yeniden başlatılır ve programda resmi olarak belirtilen günü takip eden takvim günü içerisinde (müsabakanın oynandığı ülkenin yerel saatiyle) sonuçlandırılırsa, bu bahsin kazanan sonucu, karşılaşmanın kesin sonucuna dayandırılır.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f) Bir karşılaşma iptal edilir veya ertelenirse ve karşılaşmanın nihayet oynandığı tarih programda resmi olarak belirtilen günü takip eden takvim gününden sonraki bir tarihte (müsabakanın oynandığı ülkenin yerel saatiyle) veya ev sahibi ya da deplasman takımının hangisi olduğu ile ilgili değişiklikler yapılır veya rakiplerden biri değişirse, tüm bu hallerde iştirakçilerin takımın gol atacağına ya da atamayacağına yönelik bahisleri kabul edilir ama oran bir (1,00) olur.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 xml:space="preserve">(10) Futbol karşılaşmasında atılan toplam gol sayısı: İştirakçiden bir futbol karşılaşmasında atılan toplam gol sayısının belli bir aralıkta olup olmadığını tahmin etmesi istenir. </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a) Bir futbol karşılaşmasında atılan toplam gol sayısı, Risk Yönetimi tarafından resmi olarak ilan edilen ve karşılaşmanın normal süresinin bitiminde elde edilen sonuca dayanan, her iki takımın attığı gollerin toplamını ifade eder.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b) Bir karşılaşma iptal edilir veya ertelenirse ve karşılaşmanın nihayet oynandığı tarih programda resmi olarak belirtilen günü takip eden takvim gününde (müsabakanın oynandığı ülkenin yerel saatiyle) oynanmazsa veya ev sahibi ya da deplasman takımının hangisi olduğu ile ilgili değişiklikler yapılır veya rakiplerden biri değişirse, tüm bu hallerde iştirakçilerin karşılaşmada atılan toplam gol sayısına yönelik bahisleri kabul edilir ama oran bir (1,00) olur.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 xml:space="preserve">c) Bir karşılaşma ikinci yarının başlangıcından önce tehir edilirse ve tehir anından karşılaşmanın normal süresinin bitimine kadar olan bölümü programda resmi olarak belirtilen günü takip eden takvim günü içerisinde (müsabakanın oynandığı ülkenin yerel saatiyle) oynanmazsa ve tehir anında atılmış olan toplam gol sayısı en yüksek aralıkta ise, bu aralığa ait tahminler ikramiyeye hak kazanırken, diğer aralıklara ait tüm tahminler kaybeder. </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ç) Bir karşılaşma ikinci yarının başlangıcından önce tehir edilirse ve tehir anından karşılaşmanın normal süresinin bitimine kadar olan bölümü programda resmi olarak belirtilen günü takip eden takvim günü içerisinde (müsabakanın oynandığı ülkenin yerel saatiyle) oynanmazsa ve tehir anında atılmış olan toplam gol sayısı en yüksek aralığın altındaki bir aralıkta ise, bu bahis türüne ait tüm tahminlere bir (1,00) oranı verilir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d) Bir karşılaşma ikinci yarı başladıktan sonra tehir edilir ve karşılaşmanın kalan bölümü programda resmi olarak belirtilen günü takip eden takvim günü içerisinde (müsabakanın oynandığı ülkenin yerel saatiyle) oynanmazsa, tehir anında atılmış olan toplam gol sayısı atılan nihai toplam gol sayısı olarak değerlendirilir.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e) Bir karşılaşma tehir edilir, yeniden başlatılır ve programda resmi olarak belirtilen günü takip eden takvim günü içerisinde (müsabakanın oynandığı ülkenin yerel saatiyle) sonuçlandırılırsa, toplam geçerli gol sayısı, karşılaşmanın nihai sonucunda atılan gol sayısı olur.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 xml:space="preserve">(11) Futbol karşılaşmasında belli bir limitin "Altında – Üstünde" atılan goller: İştirakçiden bir futbol karşılaşmasında atılan toplam gol sayısının programda yayınlanan bir limitin "altında" mı, yoksa "üstünde" mi olduğunu tahmin etmesi istenir. </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a) Bir futbol karşılaşmasında atılan toplam gol sayısı, Risk Yönetimi tarafından resmi olarak ilan edilen ve karşılaşmanın normal süresinin bitiminde elde edilen sonuca dayanan, her iki takımın attığı gollerin toplamını ifade eder.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 xml:space="preserve">b) Bir karşılaşma iptal edilir veya ertelenirse ve karşılaşma programda resmi olarak belirtilen günü takip eden takvim günü içerisinde (müsabakanın oynandığı ülkenin yerel saatiyle) oynanmazsa veya ev sahibi ya da deplasman takımının hangisi olduğu ile ilgili değişiklikler yapılır veya rakiplerden biri değişirse, tüm bu hallerde iştirakçilerin "Altı-Üstü" bahisleri kabul edilir ama oran bir (1,00) olur. </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 xml:space="preserve">c) Bir karşılaşma ikinci yarının başlangıcından önce tehir edilirse ve tehir anından karşılaşmanın normal süresinin bitimine kadar olan bölümü programda resmi olarak belirtilen günü takip eden takvim günü içerisinde (müsabakanın oynandığı ülkenin yerel saatiyle) oynanmazsa ve tehir anında atılmış olan toplam gol sayısı programda yayınlanan limitin üzerinde ise, limitin "üstündeki" sonucun kazanan sonuç olduğu, öte yandan limitin "altındaki" sonucun kaybeden sonuç olduğu kabul edilir. Bir karşılaşma ikinci yarının başlangıcından önce tehir edilirse ve tehir anından karşılaşmanın normal süresinin bitimine kadar olan bölümü programda resmi olarak belirtilen günü takip eden takvim günü içerisinde (müsabakanın oynandığı ülkenin yerel saatiyle) oynanmazsa ve tehir anında atılmış olan toplam gol sayısı programda yayınlanan limitin altında ise, her iki sonuca - "altı" ve "üstü" - bir (1,00) oranı verilir. </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ç) Bir karşılaşma ikinci yarı başladıktan sonra tehir edilir ve karşılaşmanın kalan bölümü programda resmi olarak belirtilen günü takip eden takvim günü içerisinde (müsabakanın oynandığı ülkenin yerel saatiyle) oynanmazsa, tehir anında atılmış olan toplam gol sayısı atılan nihai toplam gol sayısı olarak değerlendirilir.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 xml:space="preserve">d) Bir karşılaşma tehir edilir, yeniden başlatılır ve programda resmi olarak belirtilen günü takip eden takvim günü içerisinde (müsabakanın oynandığı ülkenin yerel saatiyle) sonuçlandırılırsa, toplam geçerli gol sayısı, karşılaşmanın nihai sonucunda atılan gol sayısı olur. </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 xml:space="preserve">(12) Futbol karşılaşmasının ilk yarısında belli bir limitin "Altında – Üstünde" atılan goller: </w:t>
      </w:r>
    </w:p>
    <w:p w:rsidR="00F82BCC" w:rsidRPr="00F82BCC" w:rsidRDefault="00F82BCC" w:rsidP="00F82BCC">
      <w:pPr>
        <w:tabs>
          <w:tab w:val="left" w:pos="0"/>
        </w:tabs>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lastRenderedPageBreak/>
        <w:t xml:space="preserve">İştirakçiden bir futbol karşılaşmasının ilk yarısında atılan toplam gol sayısının programda yayınlanan bir limitin "altında" mı, yoksa "üstünde" mi olduğunu tahmin etmesi istenir. </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a) Bir futbol karşılaşmasının ilk yarısında atılan toplam gol sayısı, Risk Yönetimi tarafından resmi olarak ilan edilen ve karşılaşmanın ilk yarısının normal süresinin bitiminde elde edilen sonuca dayanan, her iki takımın attığı gollerin toplamını ifade eder.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 xml:space="preserve">b) Bir karşılaşma iptal edilir veya ertelenirse ve karşılaşma programda resmi olarak belirtilen günü takip eden takvim günü içerisinde (müsabakanın oynandığı ülkenin yerel saatiyle) oynanmazsa veya ev sahibi ya da deplasman takımının hangisi olduğu ile ilgili değişiklikler yapılır veya rakiplerden biri değişirse, tüm bu hallerde iştirakçilerin ilk yarı için "Altı-Üstü" bahisleri kabul edilir ama oran bir (1,00) olur. </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 xml:space="preserve">c) Bir karşılaşma ilk yarının sonundan önce tehir edilirse ve tehir anından karşılaşmanın normal süresinin bitimine kadar olan bölümü programda resmi olarak belirtilen günü takip eden takvim günü içerisinde (müsabakanın oynandığı ülkenin yerel saatiyle) oynanmazsa ve tehir anında atılmış olan toplam gol sayısı programda yayınlanan limitin üzerinde ise, limitin "üstündeki" sonucun kazanan sonuç olduğu, öte yandan limitin "altındaki" sonucun kaybeden sonuç olduğu kabul edilir. Bir karşılaşma ilk yarının sonundan önce tehir edilirse ve tehir anından karşılaşmanın normal süresinin bitimine kadar olan bölümü programda resmi olarak belirtilen günü takip eden takvim günü içerisinde (müsabakanın oynandığı ülkenin yerel saatiyle) oynanmazsa ve tehir anında atılmış olan toplam gol sayısı programda yayınlanan limitin altında ise, her iki sonuca - "altı" ve "üstü" - bir (1,00) oranı verilir. </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 xml:space="preserve">ç) Bir karşılaşma tehir edilir, yeniden başlatılır ve programda resmi olarak belirtilen günü takip eden takvim günü içerisinde (müsabakanın oynandığı ülkenin yerel saatiyle) sonuçlandırılırsa, ilk yarı içinde atılan toplam geçerli gol sayısı, karşılaşmanın nihai sonucunda ilk yarıda atılan gol sayısı olur. </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 xml:space="preserve">(13) Futbol karşılaşmasındaki toplam kart (sarı veya kırmızı) sayısı ve toplam penaltı sayısı: İştirakçiden bir futbol karşılaşmasında gösterilen toplam kart (sarı ya da kırmızı) sayısının veya penaltı sayısının programda yayınlanan bir limitin "altında" mı, yoksa "üstünde" mi olduğunu tahmin etmesi istenir. </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 xml:space="preserve">a) Bir futbol karşılaşmasındaki toplam kart (sarı ya da kırmızı) sayısı veya toplam penaltı sayısı, Risk Yönetimi tarafından resmi olarak ilan edilen ve karşılaşmanın normal süresinin bitiminde (hakem tarafından sakatlanma ve diğer duraklamalar dolayısıyla ilave edilen süre dahil olmak üzere) elde edilen sonuca dayanan, her iki takıma verilen kartların (sarı ya da kırmızı) toplamını veya penaltıların toplamını ifade eder. Uzatma süresi ve penaltı vuruşları bu bahislerde dikkate alınmaz </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 xml:space="preserve">b) Bir karşılaşma iptal edilir veya ertelenirse ve karşılaşma programda resmi olarak belirtilen günü takip eden takvim günü içerisinde (müsabakanın oynandığı ülkenin yerel saatiyle) oynanmazsa veya ev sahibi ya da deplasman takımının hangisi olduğu ile ilgili değişiklikler yapılır veya rakiplerden biri değişirse, tüm bu hallerde iştirakçilerin toplam kart (sarı ya da kırmızı) sayısına veya toplam penaltı sayısına yönelik bahisleri kabul edilir ama oran bir (1,00) olur. </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 xml:space="preserve">c) Bir karşılaşma ikinci yarının başlangıcından önce tehir edilirse ve tehir anından karşılaşmanın normal süresinin bitimine kadar olan bölümü programda resmi olarak belirtilen günü takip eden takvim günü içerisinde (müsabakanın oynandığı ülkenin yerel saatiyle) oynanmazsa ve tehir anında verilmiş olan toplam kart (sarı ya da kırmızı) sayısı veya toplam penaltı sayısı programda yayınlanan limitin üzerinde ise, limitin "üstündeki" sonucun kazanan sonuç olduğu, öte yandan limitin "altındaki" sonucun kaybeden sonuç olduğu kabul edilir.Bir karşılaşma ikinci yarının başlangıcından önce tehir edilirse ve tehir anından karşılaşmanın normal süresinin bitimine kadar olan bölümü programda resmi olarak belirtilen günü takip eden takvim günü içerisinde (müsabakanın oynandığı ülkenin yerel saatiyle) oynanmazsa ve tehir anında verilmiş olan toplam kart (sarı ya da kırmızı) sayısı veya toplam penaltı sayısı programda yayınlanan limitin altında ise, her iki sonuca - "altı" ve "üstü" - bir (1,00) oranı verilir. </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ç) Bir karşılaşma ikinci yarı başladıktan sonra tehir edilir ve karşılaşmanın kalan bölümü programda resmi olarak belirtilen günü takip eden takvim günü içerisinde (müsabakanın oynandığı ülkenin yerel saatiyle) oynanmazsa, tehir anında verilmiş olan toplam kart (sarı yada kırmızı) sayısı veya toplam penaltı sayısı, verilmiş nihai toplam kart (sarı yada kırmızı) sayısı veya nihai toplam penaltı sayısı olarak değerlendirilir.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 xml:space="preserve">d) Bir karşılaşma tehir edilir, yeniden başlatılır ve programda resmi olarak belirtilen günü takip eden takvim günü içerisinde (müsabakanın oynandığı ülkenin yerel saatiyle) sonuçlandırılırsa, verilmiş olan toplam kart (sarı yada kırmızı) sayısı veya toplam penaltı sayısı, karşılaşmanın nihai sonucunda verilen kart (sarı ya da kırmızı) sayısı veya penaltı sayısı olur. </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(14) Futbol karşılaşmasındaki ilk golün zamanı : İştirakçiden bir futbol karşılaşmasında ilk golün atılacağı zaman aralığını tahmin etmesi istenir.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 xml:space="preserve">a) Atılan ilk gol, hakem tarafından sakatlanma ve diğer duraklamalar dolayısıyla ilave edilen süre dahil olmak üzere, 90 dakikalık oyun süresi içinde atılan ilk gol olup, Risk Yönetimi tarafından yayınlanan sonuç esas alınacaktır. Uzatma süresi ve penaltı vuruşları bu bahislerde dikkate alınmaz </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 xml:space="preserve">b) Bir karşılaşma birinci golün atılmasından sonra ikinci yarının başlangıcından önce tehir edilir ve tehir anından karşılaşmanın normal süresinin bitimine kadar olan bölümü programda resmi olarak belirtilen günü takip eden takvim günü içerisinde (müsabakanın oynandığı ülkenin yerel saatiyle) oynanmazsa, ilk golün zamanının tahmin edildiği kolonlar dikkate alınır. ). </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 xml:space="preserve">c) Bir karşılaşma ikinci yarının başlangıcından önce tehir edilirse ve henüz birinci gol atılmamışsa ve tehir anından karşılaşmanın normal süresinin bitimine kadar olan bölümü programda resmi olarak belirtilen günü takip eden takvim günü </w:t>
      </w:r>
      <w:r w:rsidRPr="00F82BCC">
        <w:rPr>
          <w:rFonts w:ascii="Times New Roman" w:eastAsia="Times New Roman" w:hAnsi="Times New Roman" w:cs="Times New Roman"/>
          <w:sz w:val="18"/>
          <w:szCs w:val="18"/>
        </w:rPr>
        <w:lastRenderedPageBreak/>
        <w:t>içerisinde (müsabakanın oynandığı ülkenin yerel saatiyle) oynanmazsa, ilk golün zamanına yönelik tahminlere bir (1,00) oranı verilir.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 xml:space="preserve">ç) Bir karşılaşma ikinci yarının başlamasından sonra tehir edilir ve karşılaşmanın kalan bölümü programda resmi olarak belirtilen günü takip eden takvim günü içerisinde (müsabakanın oynandığı ülkenin yerel saatiyle) oynanmazsa, ilk golün zamanına yönelik tahmin, karşılaşma tehir edildiği andaki sonuca dayandırılır. Gol atılmamışsa ilk golün zamanına yönelik yapılan tüm bahisler kaybeder. </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d) Bir karşılaşma tehir edilir, yeniden başlatılır ve programda resmi olarak belirtilen günü takip eden takvim günü içerisinde (müsabakanın oynandığı ülkenin yerel saatiyle) sonuçlandırılırsa, ilk golün zamanına yönelik tahmin karşılaşmanın kesin sonucuna dayandırılır.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 xml:space="preserve">e) Bir karşılaşma iptal edilir veya ertelenirse ve karşılaşma programda resmi olarak belirtilen günü takip eden takvim günü içerisinde (müsabakanın oynandığı ülkenin yerel saatiyle) oynanmazsa veya ev sahibi ya da deplasman takımının hangisi olduğu ile ilgili değişiklikler yapılır veya rakiplerden biri değişirse, tüm bu hallerde iştirakçilerin bahisleri kabul edilir ama oran bir (1,00) olur. </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f) Bir futbol karşılaşmasında İlk Gol Zamanına yönelik tahminler, bir kolon içerisinde aynı karşılaşmanın ilk golünü veya son golünü veya herhangi bir golü atana yönelik tahminler ile birleştirilebilir. Bir kolon aynı futbol oyuncusuyla ilgili tahminleri birleştiremez. İlk golü veya son golü veya herhangi bir golü atana bir (1,00) oranının verilmesi halinde, bahis İlk Golün Zamanı üzerine oynanan bahis olarak incelenir. İlk golün Zamanının ilk veya son veya herhangi bir golü atana yönelik tahmin ile birleştirilmesi ve ilk gol Zamanına bir (1,00) oranının verilmesi halinde, tüm bahisler iştirakçilere iade edilir.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 xml:space="preserve">(15) Scorecast :İştirakçiden bir futbol karşılaşmasında maçın skoruyla birlikte hangi oyuncunun gol atacağını (ilk gol, veya herhangi bir gol veya son gol veya atılan ilk golün zamanı) tahmin etmesi istenir. </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 xml:space="preserve">a) Atılan ilk, son veya herhangi bir gol, hakem tarafından sakatlanma ve diğer duraklamalar dolayısıyla ilave edilen süre dahil olmak üzere, 90 dakikalık oyun süresi içinde atılan goldür. Maç skoru, Risk Yönetimi tarafından karşılaşmanın normal süresinin bitiminde elde edilen sonuca dayanılarak resmi olarak ilan edilen sonuçtur. Uzatma süresi ve penaltı vuruşları bu bahislerde dikkate alınmaz </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 xml:space="preserve">b) Maça çıkmayan veya maça ilk gol atıldıktan sonra başka bir oyuncunun yerine giren oyuncuya yapılan ilk gol tahminlerine bir (1,00) oranı verilir. Karşılaşmaya çıkmayan oyuncular üzerine oynanan gol bahislerine bir (1,00) oranı verilecektir. Maça çıkmayan veya son gol atılmadan önce başka bir oyuncuyla değiştirilen oyunculara yapılan son gol tahminlerine bir (1,00) oranı verilir. Bu durumlarda, Scorecast bahisleri futbol karşılaşmasının Maç Skoruna yönelik bahisler olarak incelenir </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c) İlk gol, herhangi bir gol veya son golün "kendi kalesine atılan gol" olması halinde, atılan ilk gol, herhangi bir gol veya son gol değerlendirmelerinde bu gol dikkate alınmaz. İlk golün, herhangi bir golün veya son golün "kendi kalesine atılan gol" olarak bahse açıldığı durumlar bu kurala istisna teşkil eder. İlk golü, herhangi bir golü veya son golü kimin attığıyla ilgili anlaşmazlık durumunda ve bu ilk golün, herhangi bir golün veya son golün "kendi kalesine atılan gol" olması halinde, karşılaşmayı düzenleyen kuruluşun resmi kararı esas alınır.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ç) Bir karşılaşma birinci golün atılmasından sonra ikinci yarının başlangıcından önce tehir edilir ve tehir anından karşılaşmanın normal süresinin bitimine kadar olan bölümü programda resmi olarak belirtilen günü takip eden takvim günü içerisinde (müsabakanın oynandığı ülkenin yerel saatiyle) oynanmazsa, ilk golü veya herhangi bir golü atanın tahmin edildiği Scorecast içeren kolonlar İlk veya Herhangi Bir Golü Atan kişi üzerine oynanan bahisler olarak incelenir.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 xml:space="preserve">d) Bir karşılaşma ikinci yarının başlangıcından önce tehir edilirse ve henüz birinci gol atılmamışsa ve tehir anından karşılaşmanın normal süresinin bitimine kadar olan bölümü programda resmi olarak belirtilen günü takip eden takvim günü içerisinde (müsabakanın oynandığı ülkenin yerel saatiyle) oynanmazsa, Scorecast tahminlerine bir (1,00) oranı verilir. </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 xml:space="preserve">e) Bir karşılaşma ikinci yarının başlamasından sonra tehir edilir ve karşılaşmanın kalan bölümü programda resmi olarak belirtilen günü takip eden takvim günü içerisinde (müsabakanın oynandığı ülkenin yerel saatiyle) oynanmazsa, Scorecast tahmini, karşılaşma tehir edildiği andaki sonuca dayandırılır. </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f) Bir karşılaşma tehir edilir, yeniden başlatılır ve programda resmi olarak belirtilen günü takip eden takvim günü içerisinde (müsabakanın oynandığı ülkenin yerel saatiyle) sonuçlandırılırsa, Scorecast tahmini karşılaşmanın kesin sonucuna dayandırılır.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g) Bir karşılaşma iptal edilir veya ertelenirse ve karşılaşma programda resmi olarak belirtilen günü takip eden takvim günü içerisinde (müsabakanın oynandığı ülkenin yerel saatiyle) oynanmazsa veya ev sahibi ya da deplasman takımının hangisi olduğu ile ilgili değişiklikler yapılır veya rakiplerden biri değişirse, tüm bu hallerde iştirakçilerin Scorecast bahisleri kabul edilir ama oran bir (1,00) olur.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(16) Bir futbol organizasyonun galibi</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Bir futbol turnuvasındaki yarı final karşılaşmasının galibi</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Çeşitli futbol turnuvalarının grup aşamalarının galipleri : İştirakçiden belirli bir futbol turnuvasında hangi takımın birinci olacağını veya bir futbol turnuvası yarı final karşılaşmasını hangi takımın kazanacağını veya bir futbol turnuvasının belli eleme turlarında grup birincisinin hangi takım olacağını tahmin etmesi istenir.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 xml:space="preserve">a) Bir turnuvanın galibi veya yarı finalin galibi veya turnuvanın belirli bir turunun galibi, turnuvayı düzenleyen idari organ tarafından saptanan turnuva kurallarına göre belirlenir. Bu, kazananın saptanma şeklinden (puan sıralaması, final </w:t>
      </w:r>
      <w:r w:rsidRPr="00F82BCC">
        <w:rPr>
          <w:rFonts w:ascii="Times New Roman" w:eastAsia="Times New Roman" w:hAnsi="Times New Roman" w:cs="Times New Roman"/>
          <w:sz w:val="18"/>
          <w:szCs w:val="18"/>
        </w:rPr>
        <w:lastRenderedPageBreak/>
        <w:t>karşılaşmaları (uzatma süreleri, olası penaltı vuruşları dahildir), üst tura çıkmak için baraj karşılaşması veya çekiliş) bağımsızdır.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b) Aksi programda belirtilmedikçe, ne sebeple olursa olsun turnuvadan elenen veya çekilen bir takım üzerine oynanan bahisler kazanan bahisler olamaz.</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c) Herhangi bir nedenle turnuvaya katılmayan bir takım üzerine oynanan bahislere bir (1,00) oranı verilecektir.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ç) Ne sebeple olursa olsun, bir turnuvanın iptal edilmesi halinde, tüm bahis oranları bir (1,00) olarak değiştirilecektir.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(17) Bir futbol turnuvasının finalinde karşılaşan takımlar :İştirakçiden belirli bir futbol turnuvasında final karşılaşmasına çıkacak takımları tahmin etmesi istenir.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a) Finale çıkacak takım çifti turnuvayı düzenleyen idari organ tarafından saptanan turnuva kurallarına göre belirlenir. Bu penaltı vuruşlarını da kapsayacak şekilde, bu takımların finale çıkma yönteminden bağımsızdır.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b) Aksi programda belirtilmedikçe, ne sebeple olursa olsun turnuvadan elenen veya çekilen bir takım üzerine oynanan bahisler kazanan bahisler olamaz.</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 xml:space="preserve">c) Herhangi bir nedenle turnuvaya katılmayan bir takım üzerine oynanan bahislere bir (1,00) oranı verilecektir. </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ç) Ne sebeple olursa olsun, bir turnuvanın iptal edilmesi halinde, tüm bahis oranları bir (1,00) olarak değiştirilecektir.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(18) Bir futbol turnuvasının gol kralı : İştirakçiden belirli bir futbol turnuvasında hangi oyuncunun en çok golü atacağını tahmin etmesi istenir.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a) Aksi programda belirtilmedikçe, belirli bir turnuvadaki gol kralı, turnuvayı düzenleyen idari organ tarafından belirlenen kurallar ve turnuva kapsamında elde edilen sonuçlara uygun şekilde belirlenir.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b) Bir turnuvanın gol kralı belirlenirken, olası uzatma süresi içinde atılan goller dahil edilir, ancak penaltı vuruşlarında atılan goller dikkate alınmaz.</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 xml:space="preserve">c) Turnuvaya katılmayan oyuncular üzerine oynanan bahisler, kazanan bahisler olarak değerlendirilmeyecektir Turnuvaya katılacak oyuncu listesinde yer almasına rağmen herhangi bir nedenle oynamayan oyuncu için yapılan bahisler kabul edilecek ancak oranı bir (1,00) olarak alınacaktır. </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 xml:space="preserve">ç) Takımı turnuvadan diskalifiye edilen oyuncular üzerine oynanan bahislere bir (1,00) oranı verilecektir. </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d) Turnuvanın iptal edilmesi halinde, gol kralı üzerine yapılan tüm tahminlere bir (1,00) oranı verilecektir.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 xml:space="preserve">e) Aynı sayıda gol atan ve turnuvanın gol kralları olarak kabul edilen iki veya daha fazla oyuncu olması halinde, her bir oyuncuya verilen oranlar, toplam gol kralı adedine bölünür. Bu kuralı uygulayarak iştirakçilere ödenecek oranlar 1.00’den az olamaz. </w:t>
      </w:r>
    </w:p>
    <w:p w:rsidR="00CA42CF" w:rsidRDefault="00F82BCC" w:rsidP="00CA42CF">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 xml:space="preserve">(19) </w:t>
      </w:r>
      <w:r w:rsidR="00CA42CF">
        <w:rPr>
          <w:rFonts w:ascii="Times New Roman" w:eastAsia="Times New Roman" w:hAnsi="Times New Roman" w:cs="Times New Roman"/>
          <w:sz w:val="18"/>
          <w:szCs w:val="18"/>
        </w:rPr>
        <w:t xml:space="preserve">(02.09.2011 tarihli Resmi Gazete’de yayımlanan kararla değişik) </w:t>
      </w:r>
      <w:r w:rsidR="00CA42CF" w:rsidRPr="00CA42CF">
        <w:rPr>
          <w:rFonts w:ascii="Times New Roman" w:eastAsia="Times New Roman" w:hAnsi="Times New Roman" w:cs="Times New Roman"/>
          <w:sz w:val="18"/>
          <w:szCs w:val="18"/>
        </w:rPr>
        <w:t xml:space="preserve">Futbol karşılaşmasının tümünün nihai sonucu ya da karşılaşmanın geri kalan kısmının sonucu üzerine canlı bahis: </w:t>
      </w:r>
    </w:p>
    <w:p w:rsidR="00CA42CF" w:rsidRPr="00CA42CF" w:rsidRDefault="00CA42CF" w:rsidP="00CA42CF">
      <w:pPr>
        <w:spacing w:after="0" w:line="240" w:lineRule="exact"/>
        <w:ind w:firstLine="567"/>
        <w:jc w:val="both"/>
        <w:rPr>
          <w:rFonts w:ascii="Times New Roman" w:eastAsia="Times New Roman" w:hAnsi="Times New Roman" w:cs="Times New Roman"/>
          <w:sz w:val="18"/>
          <w:szCs w:val="18"/>
        </w:rPr>
      </w:pPr>
      <w:r w:rsidRPr="00CA42CF">
        <w:rPr>
          <w:rFonts w:ascii="Times New Roman" w:eastAsia="Times New Roman" w:hAnsi="Times New Roman" w:cs="Times New Roman"/>
          <w:sz w:val="18"/>
          <w:szCs w:val="18"/>
        </w:rPr>
        <w:t>İştirakçiden belirli bir futbol karşılaşmasının tümünün nihai sonucunu ya da karşılaşmanın geri kalan kısmının sonucunu tahmin etmesi ve bahislerini karşılaşma oynanırken oynaması istenir.</w:t>
      </w:r>
    </w:p>
    <w:p w:rsidR="00CA42CF" w:rsidRPr="00CA42CF" w:rsidRDefault="00CA42CF" w:rsidP="00CA42CF">
      <w:pPr>
        <w:spacing w:after="0" w:line="240" w:lineRule="exact"/>
        <w:ind w:firstLine="567"/>
        <w:jc w:val="both"/>
        <w:rPr>
          <w:rFonts w:ascii="Times New Roman" w:eastAsia="Times New Roman" w:hAnsi="Times New Roman" w:cs="Times New Roman"/>
          <w:sz w:val="18"/>
          <w:szCs w:val="18"/>
        </w:rPr>
      </w:pPr>
      <w:r w:rsidRPr="00CA42CF">
        <w:rPr>
          <w:rFonts w:ascii="Times New Roman" w:eastAsia="Times New Roman" w:hAnsi="Times New Roman" w:cs="Times New Roman"/>
          <w:sz w:val="18"/>
          <w:szCs w:val="18"/>
        </w:rPr>
        <w:t>a) Bu bahis türünde, iptale izin verilmez. Canlı bahisler, karşılaşmanın başlangıç vuruşundan birkaç dakika önce başlangıç oranlarının olası herhangi bir yolla duyurulmasıyla başlar ve (uzatma süreleri ve penaltı vuruşları hariç) karşılaşmanın normal süresinin dolmasıyla sona erer. Başka bir deyişle, bu oyunda bahisler, maçın normal süresine yönelik olarak geçerlidir ve bu şekilde değerlendirmeye alınır. Bununla birlikte, bu oyuna yönelik bahsin geçerli olacağı ve değerlendirmeye alınacağı başkaca bir süre belirlenecekse, bu, Risk Yönetimi tarafından belirlenir ve Oyun Programında belirtilir.</w:t>
      </w:r>
    </w:p>
    <w:p w:rsidR="00CA42CF" w:rsidRPr="00CA42CF" w:rsidRDefault="00CA42CF" w:rsidP="00CA42CF">
      <w:pPr>
        <w:spacing w:after="0" w:line="240" w:lineRule="exact"/>
        <w:ind w:firstLine="567"/>
        <w:jc w:val="both"/>
        <w:rPr>
          <w:rFonts w:ascii="Times New Roman" w:eastAsia="Times New Roman" w:hAnsi="Times New Roman" w:cs="Times New Roman"/>
          <w:sz w:val="18"/>
          <w:szCs w:val="18"/>
        </w:rPr>
      </w:pPr>
      <w:r w:rsidRPr="00CA42CF">
        <w:rPr>
          <w:rFonts w:ascii="Times New Roman" w:eastAsia="Times New Roman" w:hAnsi="Times New Roman" w:cs="Times New Roman"/>
          <w:sz w:val="18"/>
          <w:szCs w:val="18"/>
        </w:rPr>
        <w:t>b) Bu bahse ait tahminler, programda aksi belirtilmedikçe, başka organizasyonlar veya bahis türleriyle birleştirilemez.</w:t>
      </w:r>
    </w:p>
    <w:p w:rsidR="00CA42CF" w:rsidRPr="00CA42CF" w:rsidRDefault="00CA42CF" w:rsidP="00CA42CF">
      <w:pPr>
        <w:spacing w:after="0" w:line="240" w:lineRule="exact"/>
        <w:ind w:firstLine="567"/>
        <w:jc w:val="both"/>
        <w:rPr>
          <w:rFonts w:ascii="Times New Roman" w:eastAsia="Times New Roman" w:hAnsi="Times New Roman" w:cs="Times New Roman"/>
          <w:sz w:val="18"/>
          <w:szCs w:val="18"/>
        </w:rPr>
      </w:pPr>
      <w:r w:rsidRPr="00CA42CF">
        <w:rPr>
          <w:rFonts w:ascii="Times New Roman" w:eastAsia="Times New Roman" w:hAnsi="Times New Roman" w:cs="Times New Roman"/>
          <w:sz w:val="18"/>
          <w:szCs w:val="18"/>
        </w:rPr>
        <w:t>c) Karşılaşmanın normal süresi içerisinde ortaya çıkan nihai sonuca dayalı olarak, Risk Yönetimi tarafından resmi olarak ilan edilen sonuç nihai sonuç olarak kabul edilir. Bir futbol maçının kalan kısmına ilişkin kazanan sonuç ise, maçı düzenleyen kuruluş tarafından resmi olarak ilan edilen kesin maç sonucuna dayanılarak Risk Yönetim tarafından belirlenir. Uzatma süresi ve penaltı vuruşları bu bahiste dikkate alınmaz.</w:t>
      </w:r>
    </w:p>
    <w:p w:rsidR="00CA42CF" w:rsidRPr="00CA42CF" w:rsidRDefault="00CA42CF" w:rsidP="00CA42CF">
      <w:pPr>
        <w:spacing w:after="0" w:line="240" w:lineRule="exact"/>
        <w:ind w:firstLine="567"/>
        <w:jc w:val="both"/>
        <w:rPr>
          <w:rFonts w:ascii="Times New Roman" w:eastAsia="Times New Roman" w:hAnsi="Times New Roman" w:cs="Times New Roman"/>
          <w:sz w:val="18"/>
          <w:szCs w:val="18"/>
        </w:rPr>
      </w:pPr>
      <w:r w:rsidRPr="00CA42CF">
        <w:rPr>
          <w:rFonts w:ascii="Times New Roman" w:eastAsia="Times New Roman" w:hAnsi="Times New Roman" w:cs="Times New Roman"/>
          <w:sz w:val="18"/>
          <w:szCs w:val="18"/>
        </w:rPr>
        <w:t>ç) Bir karşılaşma ikinci yarının başlangıcından önce tehir edilirse ve tehir anından karşılaşmanın normal süresinin bitimine kadar olan bölümü üç saat içinde oynanmazsa, iştirakçilerin nihai sonuç ya da futbol maçının kalan kısmındaki sonuca yönelik tahminleri kabul edilir, ancak oran bir (1,00) olur.</w:t>
      </w:r>
    </w:p>
    <w:p w:rsidR="00CA42CF" w:rsidRDefault="00CA42CF" w:rsidP="00CA42CF">
      <w:pPr>
        <w:spacing w:after="0" w:line="240" w:lineRule="exact"/>
        <w:ind w:firstLine="567"/>
        <w:jc w:val="both"/>
        <w:rPr>
          <w:rFonts w:ascii="Times New Roman" w:eastAsia="Times New Roman" w:hAnsi="Times New Roman" w:cs="Times New Roman"/>
          <w:sz w:val="18"/>
          <w:szCs w:val="18"/>
        </w:rPr>
      </w:pPr>
      <w:r w:rsidRPr="00CA42CF">
        <w:rPr>
          <w:rFonts w:ascii="Times New Roman" w:eastAsia="Times New Roman" w:hAnsi="Times New Roman" w:cs="Times New Roman"/>
          <w:sz w:val="18"/>
          <w:szCs w:val="18"/>
        </w:rPr>
        <w:t>d) Bir karşılaşma ikinci yarıda tehir edilir ve karşılaşmanın kalan bölümü üç saat içinde oynanmazsa, karşılaşma tehir edildiği andaki sonuç nihai olarak değerlendirilir.”</w:t>
      </w:r>
      <w:r w:rsidRPr="00CA42CF" w:rsidDel="00CA42CF">
        <w:rPr>
          <w:rFonts w:ascii="Times New Roman" w:eastAsia="Times New Roman" w:hAnsi="Times New Roman" w:cs="Times New Roman"/>
          <w:sz w:val="18"/>
          <w:szCs w:val="18"/>
        </w:rPr>
        <w:t xml:space="preserve"> </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 xml:space="preserve">(20) Uzatma süresi veya penaltı vuruşları sırasında hangi takımın bir üst tura çıkacağı veya bir futbol organizasyonunu kazanacak takım üzerine canlı bahis :İştirakçiden hangi takımın bir üst tura çıkacağı veya bir futbol organizasyonunu kazanacak takım üzerine bir tahminde bulunması, bahislerini yalnızca uzatma süresi içinde veya penaltı vuruşları sırasında yapması istenir. </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a) Bu bahis türünde iptallere izin verilmez.</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b) Bu bahse ait tahminler, programda aksi belirtilmedikçe, başka organizasyonlar veya bahis türleriyle birleştirilemez.</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c) Canlı bahisler, bir karşılaşmanın normal süresinin bitiminden sonra, başlangıç oranlarının, olası her yolla, ilan edilmesiyle başlar ve bir sonraki tura çıkmaya hak kazanan takımın veya futbol organizasyonunu kazanacak takımın belirlenmesiyle sona erer.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ç) Bir karşılaşma uzatma süresi içinde veya penaltı vuruşları sırasında tehir edilirse ve tehir anından sonraki bölüm üç saat içinde oynanmazsa, iştirakçilerin hangi takımın bir üst tura çıkacağı veya futbol organizasyonunu kazanacak takım üzerine yaptıkları bahisleri kabul edilir, ancak oran bir (1,00) olur.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lastRenderedPageBreak/>
        <w:t>(21) Bir basketbol karşılaşmasının nihai sonucu: İştirakçiden belirli bir basketbol karşılaşmasının nihai sonucunu tahmin etmesi istenir.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 xml:space="preserve">a) Risk Yönetimi iki takımdan birinin aleyhine olan handikapı olası herhangi bir yolla ilan eder. Bu durumda, bir takımın galibiyeti, dikkate alınan ve diğer tarafa verilen handikapı aşan sonuç olacaktır. Handikap ondalık bir sayı olabilir. Risk Yönetimi handikapı istediği zaman değiştirme hakkını saklı tutar. Başlangıçtaki handikaplar programda yayınlanır. Handikap Merkezi Bahis Sistemi tarafından onaylandığı anda geçerli olan handikaptır. . </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b) Risk Yönetimi tarafından resmi olarak ilan edilen sonuçlar nihai sonuçlar olarak kabul edilecektir. Bu sonuçlar oyunun olağan süresi içerisinde ortaya çıkan nihai sonuçlardır. Nihai sonucun belirlenmesi için uzatmalar oynanmasını gereken oyunlar olabilir. Böyle bir durum söz konusu olması halinde, bu durum programda belirtilecektir.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 xml:space="preserve">c) Bir karşılaşma iptal edilir veya ertelenirse ve karşılaşma programda resmi olarak belirtilen günü takip eden takvim günü içerisinde (müsabakanın oynandığı ülkenin yerel saatiyle) oynanmazsa veya karşılaşma normal sürenin bitiminden önce tehir edilirse veya ev sahibi ya da deplasman takımının hangisi olduğu ile ilgili değişiklikler yapılır veya rakiplerden biri değişirse, tüm bu hallerde iştirakçilerin nihai sonuç bahisleri kabul edilir ama oran bir (1,00) olur. </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(22) Bir basketbol karşılaşmasının ilk yarı/maç sonucu: İştirakçiden bir basketbol karşılaşmasının ilk yarı sonucu ile birlikte nihai sonucunu tahmin etmesi istenir.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 xml:space="preserve">a) Risk yönetimi ilk yarı sonucu ve nihai sonuç için iki takımdan birinin aleyhine olan handikapını olası herhangi bir yolla ilan eder. Bu durumda, bir takımın galibiyeti, dikkate alınan ve diğer tarafa verilen handikapı aşan sonuç olacaktır. Handikap ondalık bir sayı olabilir. Risk Yönetimi handikapı istediği zaman değiştirme hakkını saklı tutar. Başlangıçtaki handikaplar programda yayınlanır. Handikaplar Merkezi Bahis Sistemi tarafından onaylandığı anda geçerli olan handikaplardır. </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b) Risk yönetimi tarafından resmi olarak ilan edilen ilk yarı ve maç sonuçları nihai sonuçlar olarak kabul edilecektir. Bu sonuçlar oyunun olağan süresi içerisinde ortaya çıkan nihai sonuçlardır. Bazı karşılaşmalarda, nihai sonucun belirlenmesi için uzatma oynanması gerekebilir. Böyle bir durum söz konusu olması halinde, bu durum programda belirtilecektir.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c) Bir karşılaşma iptal edilir veya ertelenirse ve karşılaşma programda resmi olarak belirtilen günü takip eden takvim günü içerisinde (müsabakanın oynandığı ülkenin yerel saatiyle) oynanmazsa veya karşılaşma normal sürenin bitiminden önce tehir edilirse veya ev sahibi ya da deplasman takımının hangisi olduğu ile ilgili değişiklikler yapılır veya rakiplerden biri değişirse, tüm bu hallerde iştirakçilerin ilk yarı / maç sonucuna yönelik bahisleri kabul edilir ama oran bir (1,00) olur.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(23) Bir basketbol karşılaşmasının ilk yarı sonucu:İştirakçiden belirli bir basketbol karşılaşmasının ilk yarısının sonucunu tahmin etmesi istenir.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 xml:space="preserve">a) Risk Yönetimi ilk yarı sonucu için iki takımdan birinin aleyhine olan handikapı olası herhangi bir yolla ilan eder. Bu durumda, bir takımın galibiyeti, dikkate alınan ve diğer tarafa verilen handikapı aşan sonuç olacaktır. Handikap ondalık bir sayı olabilir. Risk Yönetimi handikapı istediği zaman değiştirme hakkını saklı tutar. Başlangıçtaki handikaplar programda yayınlanır. Handikaplar Merkezi Bahis Sistemi tarafından onaylandığı anda geçerli olan handikaplardır. </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b) Risk Yönetimi tarafından resmi olarak ilan edilen ilk yarı sonuçları nihai sonuç olarak kabul edilecektir. Bu sonuç karşılaşmanın ilk yarısının olağan süresi içerisinde ortaya çıkan nihai sonuca dayanır.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c) Bir karşılaşma iptal edilir veya ertelenirse ve karşılaşma programda resmi olarak belirtilen günü takip eden takvim günü içerisinde (müsabakanın oynandığı ülkenin yerel saatiyle) oynanmazsa veya karşılaşma normal sürenin bitiminden önce tehir edilirse veya ev sahibi ya da deplasman takımının hangisi olduğu ile ilgili değişiklikler yapılır veya rakiplerden biri değişirse, tüm bu hallerde iştirakçilerin ilk yarı sonucuna yönelik bahisleri kabul edilir ama oran bir (1,00) olur.</w:t>
      </w:r>
    </w:p>
    <w:p w:rsidR="00170901" w:rsidRDefault="00F82BCC" w:rsidP="00170901">
      <w:pPr>
        <w:spacing w:line="240" w:lineRule="exact"/>
        <w:ind w:firstLine="567"/>
        <w:jc w:val="both"/>
        <w:rPr>
          <w:rFonts w:ascii="Times New Roman" w:hAnsi="Times New Roman"/>
          <w:sz w:val="18"/>
          <w:szCs w:val="18"/>
        </w:rPr>
      </w:pPr>
      <w:r w:rsidRPr="00F82BCC">
        <w:rPr>
          <w:rFonts w:ascii="Times New Roman" w:eastAsia="Times New Roman" w:hAnsi="Times New Roman" w:cs="Times New Roman"/>
          <w:sz w:val="18"/>
          <w:szCs w:val="18"/>
        </w:rPr>
        <w:t xml:space="preserve">(24) </w:t>
      </w:r>
      <w:r w:rsidR="00170901">
        <w:rPr>
          <w:rFonts w:ascii="Times New Roman" w:eastAsia="Times New Roman" w:hAnsi="Times New Roman" w:cs="Times New Roman"/>
          <w:sz w:val="18"/>
          <w:szCs w:val="18"/>
        </w:rPr>
        <w:t>(07.08.2010 tarihli Resmi Gazete’de yayımlanan kararla değişik)</w:t>
      </w:r>
      <w:r w:rsidR="00170901" w:rsidRPr="00F82BCC">
        <w:rPr>
          <w:rFonts w:ascii="Times New Roman" w:eastAsia="Times New Roman" w:hAnsi="Times New Roman" w:cs="Times New Roman"/>
          <w:sz w:val="18"/>
          <w:szCs w:val="18"/>
        </w:rPr>
        <w:t xml:space="preserve"> </w:t>
      </w:r>
      <w:r w:rsidR="00170901">
        <w:rPr>
          <w:rFonts w:ascii="Times New Roman" w:hAnsi="Times New Roman"/>
          <w:sz w:val="18"/>
          <w:szCs w:val="18"/>
        </w:rPr>
        <w:t>Bir basketbol karşılaşmasında (veya bir kısmında), belirlenmiş bir limitin "Altında – Üstünde", atılan toplam sayı, bir basketbol karşılaşmasında (veya bir kısmında) belli bir basketbol oyuncusu tarafından atılan toplam sayı, bir basketbol karşılaşmasında (veya bir kısmında) belli bir takım tarafından atılan toplam sayı: İştirakçiden bir basketbol karşılaşmasında (veya bir kısmında) her iki takım tarafından atılan toplam sayıyı veya bir basketbol karşılaşmasında (veya bir kısmında) belli bir basketbol oyuncusu tarafından atılan toplam sayının veya bir basketbol karşılaşmasında (veya bir kısmında) belli bir takım tarafından atılan sayının programda yayınlanan bir limitin "altında" mı, yoksa "üstünde" mi olduğunu veya bir aralıkta olup olmadığını tahmin etmesi istenir.</w:t>
      </w:r>
    </w:p>
    <w:p w:rsidR="00170901" w:rsidRDefault="00170901" w:rsidP="00170901">
      <w:pPr>
        <w:spacing w:line="240" w:lineRule="exact"/>
        <w:ind w:firstLine="567"/>
        <w:jc w:val="both"/>
        <w:rPr>
          <w:rFonts w:ascii="Times New Roman" w:hAnsi="Times New Roman"/>
          <w:sz w:val="18"/>
          <w:szCs w:val="18"/>
        </w:rPr>
      </w:pPr>
      <w:r>
        <w:rPr>
          <w:rFonts w:ascii="Times New Roman" w:hAnsi="Times New Roman"/>
          <w:sz w:val="18"/>
          <w:szCs w:val="18"/>
        </w:rPr>
        <w:t>a) Bir basketbol karşılaşmasında (veya bir kısmında) her iki takım tarafından atılan toplam sayı, bir basketbol karşılaşmasında (veya bir kısmında) belli bir basketbol oyuncusu tarafından atılan toplam sayı, bir basketbol karşılaşmasında (veya bir kısmında) belli bir takım tarafından atılan toplam sayı, Risk Yönetimi tarafından resmi olarak ilan edilen ve karşılaşmanın (veya bir kısmının) normal süresi sonunda elde edilen sonuca dayanan sayılardır. Bazı karşılaşmalarda, oynanan uzatma sürelerinin de dikkate alınması gerekebilir. Böyle bir durum söz konusu olması halinde, bu durum Programda belirtilecektir.</w:t>
      </w:r>
    </w:p>
    <w:p w:rsidR="00170901" w:rsidRDefault="00170901" w:rsidP="00170901">
      <w:pPr>
        <w:spacing w:line="240" w:lineRule="exact"/>
        <w:ind w:firstLine="567"/>
        <w:jc w:val="both"/>
        <w:rPr>
          <w:rFonts w:ascii="Times New Roman" w:hAnsi="Times New Roman"/>
          <w:sz w:val="18"/>
          <w:szCs w:val="18"/>
        </w:rPr>
      </w:pPr>
      <w:r>
        <w:rPr>
          <w:rFonts w:ascii="Times New Roman" w:hAnsi="Times New Roman"/>
          <w:sz w:val="18"/>
          <w:szCs w:val="18"/>
        </w:rPr>
        <w:t xml:space="preserve">ç) Bir basketbol karşılaşması (veya bir kısmında) tehir edilirse ve tehir anında  her iki takım tarafından atılmış olan toplam sayı veya karşılaşmada (veya bir kısmında) belli bir basketbol oyuncusu tarafından atılan toplam sayı veya karşılaşmada (veya bir kısmında) belli bir takım tarafından atılan sayı, programda yayınlanan limitin üstündeyse, "üstündeki" sonuç kazanan sonuç, "altındaki" sonuç ise kaybeden sonuç olarak kabul edilir. Bir basketbol karşılaşması (veya bir kısmında) tehir edilirse ve tehir anında her iki takım tarafından atılmış olan toplam sayı veya karşılaşmada (veya bir kısmında) belli bir basketbol </w:t>
      </w:r>
      <w:r>
        <w:rPr>
          <w:rFonts w:ascii="Times New Roman" w:hAnsi="Times New Roman"/>
          <w:sz w:val="18"/>
          <w:szCs w:val="18"/>
        </w:rPr>
        <w:lastRenderedPageBreak/>
        <w:t>oyuncusu tarafından atılan toplam sayı veya karşılaşmada (veya bir kısmında) belli bir takım tarafından atılmış olan sayı, programda yayınlanan limitin altındaysa, her iki sonuç – "altındaki" ve "üstündeki" - sonuca bir (1,00) oranı verilir.</w:t>
      </w:r>
    </w:p>
    <w:p w:rsidR="00170901" w:rsidRPr="00170901" w:rsidRDefault="00170901" w:rsidP="00170901">
      <w:pPr>
        <w:spacing w:after="0" w:line="240" w:lineRule="exact"/>
        <w:ind w:firstLine="567"/>
        <w:jc w:val="both"/>
        <w:rPr>
          <w:rFonts w:ascii="Times New Roman" w:eastAsia="Times New Roman" w:hAnsi="Times New Roman" w:cs="Times New Roman"/>
          <w:sz w:val="18"/>
          <w:szCs w:val="18"/>
        </w:rPr>
      </w:pPr>
      <w:r w:rsidRPr="00F82BCC" w:rsidDel="00170901">
        <w:rPr>
          <w:rFonts w:ascii="Times New Roman" w:eastAsia="Times New Roman" w:hAnsi="Times New Roman" w:cs="Times New Roman"/>
          <w:sz w:val="18"/>
          <w:szCs w:val="18"/>
        </w:rPr>
        <w:t xml:space="preserve"> </w:t>
      </w:r>
      <w:r w:rsidR="00F82BCC" w:rsidRPr="00F82BCC">
        <w:rPr>
          <w:rFonts w:ascii="Times New Roman" w:eastAsia="Times New Roman" w:hAnsi="Times New Roman" w:cs="Times New Roman"/>
          <w:sz w:val="18"/>
          <w:szCs w:val="18"/>
        </w:rPr>
        <w:t xml:space="preserve">(25) </w:t>
      </w:r>
      <w:r>
        <w:rPr>
          <w:rFonts w:ascii="Times New Roman" w:eastAsia="Times New Roman" w:hAnsi="Times New Roman" w:cs="Times New Roman"/>
          <w:sz w:val="18"/>
          <w:szCs w:val="18"/>
        </w:rPr>
        <w:t xml:space="preserve">(07.08.2010 tarihli Resmi Gazete’de yayımlanan kararla değişik) </w:t>
      </w:r>
      <w:r w:rsidRPr="00170901">
        <w:rPr>
          <w:rFonts w:ascii="Times New Roman" w:eastAsia="Times New Roman" w:hAnsi="Times New Roman" w:cs="Times New Roman"/>
          <w:sz w:val="18"/>
          <w:szCs w:val="18"/>
        </w:rPr>
        <w:t>Bir basketbol karşılaşmasında (veya bir kısmında), belirlenmiş bir limit içinde, atılan toplam sayı, bir basketbol karşılaşmasında (veya bir kısmında) belli bir basketbol oyuncusu tarafından atılan toplam sayı, bir basketbol karşılaşmasında (veya bir kısmında) belli bir takım tarafından atılan toplam sayı :İştirakçiden bir basketbol karşılaşmasında (veya bir kısmında) her iki takım tarafından atılan toplam sayıyı veya bir basketbol karşılaşmasında (veya bir kısmında) belli bir basketbol oyuncusu tarafından atılan toplam sayının veya bir basketbol karşılaşmasında (veya bir kısmında) belli bir takım tarafından atılan sayının programda yayınlanan bir aralığın içinde olup olmadığını tahmin etmesi istenir.</w:t>
      </w:r>
    </w:p>
    <w:p w:rsidR="00170901" w:rsidRPr="00170901" w:rsidRDefault="00170901" w:rsidP="00170901">
      <w:pPr>
        <w:spacing w:after="0" w:line="240" w:lineRule="exact"/>
        <w:ind w:firstLine="567"/>
        <w:jc w:val="both"/>
        <w:rPr>
          <w:rFonts w:ascii="Times New Roman" w:eastAsia="Times New Roman" w:hAnsi="Times New Roman" w:cs="Times New Roman"/>
          <w:sz w:val="18"/>
          <w:szCs w:val="18"/>
        </w:rPr>
      </w:pPr>
      <w:r w:rsidRPr="00170901">
        <w:rPr>
          <w:rFonts w:ascii="Times New Roman" w:eastAsia="Times New Roman" w:hAnsi="Times New Roman" w:cs="Times New Roman"/>
          <w:sz w:val="18"/>
          <w:szCs w:val="18"/>
        </w:rPr>
        <w:t>a) Bir basketbol karşılaşmasında (veya bir kısmında) her iki takım tarafından atılan toplam sayı, bir basketbol karşılaşmasında (veya bir kısmında) belli bir basketbol oyuncusu tarafından atılan toplam sayı, bir basketbol karşılaşmasında (veya bir kısmında) belli bir takım tarafından atılan toplam sayı, Risk Yönetimi tarafından resmi olarak ilan edilen ve karşılaşmanın (veya bir kısmında) normal süresi sonunda elde edilen sonuca dayanan sayılardır. Bazı karşılaşmalarda, oynanan uzatma sürelerinin de dikkate alınması gerekebilir. Böyle bir durum söz konusu olması halinde, bu durum Programda belirtilecektir.</w:t>
      </w:r>
    </w:p>
    <w:p w:rsidR="00170901" w:rsidRPr="00170901" w:rsidRDefault="00170901" w:rsidP="00170901">
      <w:pPr>
        <w:spacing w:after="0" w:line="240" w:lineRule="exact"/>
        <w:ind w:firstLine="567"/>
        <w:jc w:val="both"/>
        <w:rPr>
          <w:rFonts w:ascii="Times New Roman" w:eastAsia="Times New Roman" w:hAnsi="Times New Roman" w:cs="Times New Roman"/>
          <w:sz w:val="18"/>
          <w:szCs w:val="18"/>
        </w:rPr>
      </w:pPr>
      <w:r w:rsidRPr="00170901">
        <w:rPr>
          <w:rFonts w:ascii="Times New Roman" w:eastAsia="Times New Roman" w:hAnsi="Times New Roman" w:cs="Times New Roman"/>
          <w:sz w:val="18"/>
          <w:szCs w:val="18"/>
        </w:rPr>
        <w:t>ç) Bir karşılaşma normal süresi dolmadan önce (veya bir kısmında) tehir edilirse ve tehir anında her iki takım tarafından atılmış olan toplam sayı veya karşılaşmada (veya bir kısmında) belli bir basketbol oyuncusu tarafından atılan toplam sayı veya karşılaşmada (veya bir kısmında) belli bir takım tarafından atılan toplam sayı en yüksek aralık içindeyse, bu aralığa yönelik tahminlerin kazandığı, diğer tüm tahminlerin kaybettiği kabul edilir.</w:t>
      </w:r>
    </w:p>
    <w:p w:rsidR="00F82BCC" w:rsidRPr="00F82BCC" w:rsidRDefault="00170901" w:rsidP="00F82BCC">
      <w:pPr>
        <w:spacing w:after="0" w:line="240" w:lineRule="exact"/>
        <w:ind w:firstLine="567"/>
        <w:jc w:val="both"/>
        <w:rPr>
          <w:rFonts w:ascii="Times New Roman" w:eastAsia="Times New Roman" w:hAnsi="Times New Roman" w:cs="Times New Roman"/>
          <w:sz w:val="18"/>
          <w:szCs w:val="18"/>
        </w:rPr>
      </w:pPr>
      <w:r w:rsidRPr="00170901">
        <w:rPr>
          <w:rFonts w:ascii="Times New Roman" w:eastAsia="Times New Roman" w:hAnsi="Times New Roman" w:cs="Times New Roman"/>
          <w:sz w:val="18"/>
          <w:szCs w:val="18"/>
        </w:rPr>
        <w:t>d) Bir karşılaşma normal süresi dolmadan önce (veya bir kısmında) tehir edilirse ve tehir anında her iki takım tarafından atılmış olan toplam sayı veya karşılaşmada (veya bir kısmında) belli bir basketbol oyuncusu tarafından atılan toplam sayı veya karşılaşmada (veya bir kısmında) belli bir takım tarafından atılan toplam sayı en yüksek aralıktan düşük bir aralık içindeyse, bu bahis türüyle ilgili tüm tahminlere bir 1,00 oranı verilir.</w:t>
      </w:r>
      <w:r w:rsidRPr="00170901" w:rsidDel="00170901">
        <w:rPr>
          <w:rFonts w:ascii="Times New Roman" w:eastAsia="Times New Roman" w:hAnsi="Times New Roman" w:cs="Times New Roman"/>
          <w:sz w:val="18"/>
          <w:szCs w:val="18"/>
        </w:rPr>
        <w:t xml:space="preserve"> </w:t>
      </w:r>
      <w:r w:rsidR="00F82BCC" w:rsidRPr="00F82BCC">
        <w:rPr>
          <w:rFonts w:ascii="Times New Roman" w:eastAsia="Times New Roman" w:hAnsi="Times New Roman" w:cs="Times New Roman"/>
          <w:sz w:val="18"/>
          <w:szCs w:val="18"/>
        </w:rPr>
        <w:t xml:space="preserve">(26) </w:t>
      </w:r>
      <w:r>
        <w:rPr>
          <w:rFonts w:ascii="Times New Roman" w:eastAsia="Times New Roman" w:hAnsi="Times New Roman" w:cs="Times New Roman"/>
          <w:sz w:val="18"/>
          <w:szCs w:val="18"/>
        </w:rPr>
        <w:t xml:space="preserve">(07.08.2010 tarihli Resmi Gazete’de yayımlanan kararla değişik) </w:t>
      </w:r>
      <w:r w:rsidR="00F82BCC" w:rsidRPr="00F82BCC">
        <w:rPr>
          <w:rFonts w:ascii="Times New Roman" w:eastAsia="Times New Roman" w:hAnsi="Times New Roman" w:cs="Times New Roman"/>
          <w:sz w:val="18"/>
          <w:szCs w:val="18"/>
        </w:rPr>
        <w:t>Basketbol karşılaşmasında kafa kafaya: İştirakçiden belirli bir basketbol karşılaşmasında iki basketbol oyuncusundan hangisinin diğerine göre daha fazla sayı atacağını tahmin etmesi istenir.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 xml:space="preserve">a) </w:t>
      </w:r>
      <w:r w:rsidR="00170901">
        <w:rPr>
          <w:rFonts w:ascii="Times New Roman" w:eastAsia="Times New Roman" w:hAnsi="Times New Roman" w:cs="Times New Roman"/>
          <w:sz w:val="18"/>
          <w:szCs w:val="18"/>
        </w:rPr>
        <w:t xml:space="preserve"> </w:t>
      </w:r>
      <w:r w:rsidR="00170901" w:rsidRPr="00170901">
        <w:rPr>
          <w:rFonts w:ascii="Times New Roman" w:eastAsia="Times New Roman" w:hAnsi="Times New Roman" w:cs="Times New Roman"/>
          <w:sz w:val="18"/>
          <w:szCs w:val="18"/>
        </w:rPr>
        <w:t>Bir basketbol karşılaşmasında belli bir basketbol oyuncusu tarafından atılan toplam sayı, Risk Yönetimi tarafından resmi olarak ilan edilen ve karşılaşmanın normal süresinin bitiminde elde edilen sonuca dayanan sayıların toplamını ifade eder. Bazı karşılaşmalarda, oynanan uzatma sürelerinin de dikkate alınması gerekebilir. Böyle bir durum söz konusu olması halinde, bu durum Programda belirtilecektir.</w:t>
      </w:r>
      <w:r w:rsidRPr="00F82BCC">
        <w:rPr>
          <w:rFonts w:ascii="Times New Roman" w:eastAsia="Times New Roman" w:hAnsi="Times New Roman" w:cs="Times New Roman"/>
          <w:sz w:val="18"/>
          <w:szCs w:val="18"/>
        </w:rPr>
        <w:t xml:space="preserve">b) Karşılaşmaya herhangi bir nedenle katılmayan bir basketbol oyuncusu üzerine oynanan bahisler için, her iki oyuncuya bir (1,00) oranı verilir. </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c) Her iki basketbol oyuncusunun aynı miktarda sayıyı atması halinde, her iki basketbol oyuncusuna bir (1,00) oranı verilir..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ç) Bir karşılaşma iptal edilir veya ertelenirse ve karşılaşma programda resmi olarak belirtilen günü takip eden takvim günü içerisinde (müsabakanın oynandığı ülkenin yerel saatiyle) oynanmazsa veya ev sahibi ya da deplasman takımının hangisi olduğu ile ilgili değişiklikler yapılır veya rakiplerden biri değişirse, tüm bu hallerde iştirakçilerin bu tür bahse yönelik tahminleri kabul edilir ama oran bir (1,00) olur. Bir karşılaşmanın iptal edilmesi veya programda belirtilen günden itibaren (yerel saat ile) bir takvim gününden daha fazla ertelenmesi halinde, iştirakçilerin bahisleri kabul edilir ama oran bir (1,00) olur.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(27) Bir basketbol turnuvasının galibi</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Bir basketbol turnuvasındaki yarı final karşılaşmasının galibi</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Bir basketbol turnuvasında grubun galibi : İştirakçiye belirli bir basketbol turnuvasında kimin birinci olacağı veya bir basketbol turnuvası yarı final karşılaşmasını kimin kazanacağı veya bir basketbol turnuvasının eleme turlarında grup birincisinin kim olacağı sorulur.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a) Bir turnuvanın galibi veya yarı finalin galibi veya turnuvanın belirli bir turunun galibi, turnuvayı düzenleyen idari organ tarafından saptanan turnuva kurallarına göre belirlenir. Bu, kazananın saptanma şeklinden (sayı sıralaması, final karşılaşmaları (zaman içerisinde yapılacak olanlar da dahil), üst tura çıkmak için baraj karşılaşması veya çekiliş) bağımsızdır.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b) Aksi programda belirtilmedikçe, ne sebeple olursa olsun turnuvadan elenen veya çekilen bir takım üzerine oynanan bahisler kazanan bahisler olamaz.</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c) Herhangi bir nedenle turnuvaya katılmayan bir takım üzerine oynanan bahislere bir (1,00) oranı verilecektir.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ç) Ne sebeple olursa olsun, bir turnuvanın iptal edilmesi halinde, tüm bahis oranları bir (1,00) olarak değiştirilecektir.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(28) Bir basketbol turnuvasının finalinde karşılaşan takımlar : İştirakçiden belirli bir basketbol turnuvasında final karşılaşmasına çıkacak takımları tahmin etmesi istenir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a) Finale çıkacak takım çifti turnuvayı düzenleyen idari organ tarafından saptanan turnuva kurallarına göre belirlenir. Bu uzatmaları da kapsayacak şekilde, bu takımların finale çıkma yönteminden bağımsızdır.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b) Aksi programda belirtilmedikçe, ne sebeple olursa olsun turnuvadan elenen veya çekilen bir takım üzerine oynanan bahisler kazanan bahisler olamaz.</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c) Herhangi bir nedenle turnuvaya katılmayan bir takım üzerine oynanan bahislere bir (1,00) oranı verilecektir.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ç) Ne sebeple olursa olsun, bir turnuvanın iptal edilmesi halinde, tüm bahis oranları bir (1,00) olarak değiştirilecektir.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lastRenderedPageBreak/>
        <w:t>(29) Bir basketbol turnuvasının sayı kralı :İştirakçiden belirli bir basketbol turnuvasında hangi basketbol oyuncusunun en çok sayıyı atacağını tahmin etmesi istenir.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a) Aksi programda belirtilmedikçe, belirli bir turnuvadaki sayı kralı, turnuvayı düzenleyen idari organ tarafından belirlenen kurallar uyarınca belirlenir.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b) Bir turnuvanın sayı kralı belirlenirken, olası uzatmalarda atılan sayılar da değerlendirmeye dahil edilir.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 xml:space="preserve">c) Turnuvaya katılmayan basketbol oyuncuları üzerine oynanan bahisler, kazanan bahisler olarak değerlendirilmeyecektir. </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 xml:space="preserve">ç) Takımı herhangi bir nedenle turnuvaya katılmayan basketbol oyuncuları üzerine oynanan bahislere bir (1,00) oranı verilecektir. </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d) Turnuvanın iptal edilmesi halinde, sayı kralı üzerine yapılan tüm tahminlere bir (1,00) oranı verilecektir.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e) Aynı miktarda sayı atan ve turnuvanın sayı kralları olarak kabul edilen iki veya daha fazla oyuncu olması halinde, her bir oyuncuya verilen oranlar, toplam sayı kralı adedine bölünür. Bu kuralı uygulayarak iştirakçilere ödenecek oranlar 1.00’den az olamaz.</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(30) Bir Formula 1 veya Moto GP yarışında pol pozisyonunda başlayacak pilotu belirlemek için yapılan yarışı veya bir Grand Prix yarışını veya bir WRC rallisini kazanacak pilot : İştirakçiden bir Formula 1 Grand Prix veya Moto GP pol pozisyonu veya bir Grand Prix yarışında veya WRC rallisinde birinci sırayı alacak pilotu tahmin etmesi istenir.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a) Pilotların yarışı tamamladıkları sıralama, ödül töreni sırasında geçerli olan sıralamadır; ödül töreninin herhangi bir nedenle düzenlenmemesi halinde, resmi sıralamalar yarışı düzenleyen kuruluş tarafından bildirilen rapora dayalı olarak yapılacaktır. İlk sırayı paylaşan birden fazla pilot olması halinde (galip olarak), bu pilotların oranları galip sayılan pilot sayısına bölünecektir. Bu kuralı uygulayarak iştirakçilere ödenecek oranlar 1.00’den az olamaz. Ödül töreninden veya resmi yarış sonu sıralaması ilan edildikten sonra, yapılacak değişiklikler dikkate alınmayacaktır. Buna örnek olarak (sadece bu örnekle sınırlı değildir), bir pilotun yarış bitimindeki sıralamayı değiştirebilecek şekilde diskalifiye edilmesi verilebilir.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b) Pol pozisyonunda yarışa başlayacak pilotu belirlemek için yapılan yarışa herhangi bir nedenle katılmayan bir pilot üzerine oynanan bahislere bir (1,00) oranı verilecektir.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c) Bir Grand Prix Formula 1 veya Moto GP yarışının başlangıç zamanı, pilot Gridde yerini aldığı andan itibaren, ısınma turunun başlangıç zamanı olarak kabul edilir. Buna göre, ısınma turu için pozisyon alan tüm pilotların yarışa katıldığı kabul edilir. Herhangi bir nedenle yarışa katılmayan herhangi bir pilot veya takım üzerine oynanan bahislere bir (1,00) oranı verilecektir.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ç) Bir yarışın iptal edilmesi, ertelenmesi, askıya alınması ve 36 saat içerisinde düzenlenememesi halinde, aksi programda belirtilmedikçe, bu bahisle ilgili iştirakçilerden gelen tüm bahislere bir (1,00) oranı verilecektir.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(31) Formula 1 veya Moto GP pol pozisyonu yarışında veya bir Grand Prix yarışında ya da WRC rallisinde birinci veya ikinci olan pilotlar : İştirakçiden bir Formula 1 veya Moto GP Pol pozisyonu yarışında veya bir Grand Prix yarışında ya da WRC rallisinde birinci veya ikinci olacak pilotları tahmin etmesi istenir.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a) Pilotların yarışı tamamladıkları sıralama, ödül töreni sırasında geçerli olan sıralamadır; ödül töreninin herhangi bir nedenle düzenlenmemesi halinde, resmi sıralamalar yarışı düzenleyen kuruluş tarafından bildirilen rapora dayalı olarak yapılacaktır. Aynı sırayı paylaşan birden fazla pilot olması halinde, bu birden fazla birinci ve ikinci pilot çifti olması ile sonuçlanır ve çiftin oranları toplam çift sayısına bölünür. Bu kuralı uygulayarak iştirakçilere ödenecek oranlar 1.00’den az olamaz. Ödül töreninden veya resmi yarış sonu sıralaması ilan edildikten sonra, yapılacak değişiklikler dikkate alınmayacaktır. Buna örnek olarak (sadece bunun sınırlı değildir), bir pilotun yarış bitimindeki sıralamayı değiştirecek şekilde diskalifiye edilmesi verilebilir.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b) Pol pozisyonu yarışına herhangi bir nedenle katılmayan bir pilot çifti üzerine oynanan bahislere bir (1,00) oranı verilecektir.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c) Bir Grand Prix Formula 1 veya Moto GP yarışının başlangıç zamanı, pilot Gridde yerini aldığı andan itibaren, ısınma turunun başlangıç zamanı olarak kabul edilir. Buna göre, ısınma turu için pozisyon alan tüm pilotların yarışa katıldığı kabul edilir. Herhangi bir nedenle yarışa katılmayan herhangi bir pilot veya takım üzerine oynanan bahislere bir (1,00) oranı verilecektir.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ç) Bir yarışın iptal edilmesi, ertelenmesi, askıya alınması ve 36 saat içerisinde düzenlenememesi halinde, aksi programda belirtilmedikçe, bu bahisle ilgili iştirakçilerden gelen tüm bahislere bir (1,00) oranı verilecektir.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(32)Formula 1 veya Moto GP Pol pozisyonu yarışı veya bir WRC rallisinde kafa kafaya: İştirakçiden iki pilottan hangisinin bir Formula 1 veya Moto GP Pol pozisyonu yarışını veya WRC rallisini daha üst sırada tamamlayacağını tahmin etmesi istenir.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 xml:space="preserve">a) Pilotların yarışı bitirdikleri sıralamalar, Risk Yönetimi tarafından ilan edilen sıralamalardır. </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b) İki pilottan birisinin elde ettiği süreye bağlı olarak sıralamaya girememesi halinde, bu pilot üzerine oynanan bahis kaybeden bahis olarak değerlendirilirken, diğer pilot üzerine oynanan bahis kazanan bahis olarak değerlendirilir.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c) Her iki pilotun da sıralamaya girememesi halinde, her iki pilota da oran olarak bir (1) verilecektir.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ç) İki pilottan birinin pol pozisyonu yarışına katılmaması durumunda, her iki pilota da bir (1,00) oranı verilir.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d) Resmi sonuçlar ilan edildikten sonra, yapılacak değişiklikler dikkate alınmaz. Buna örnek olarak (sadece bunun sınırlı değildir), bir pilotun sonuçları değiştirecek şekilde diskalifiye edilmesi verilebilir.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lastRenderedPageBreak/>
        <w:t>e) Bir yarışın iptal edilmesi, ertelenmesi, askıya alınması ve 36 saat içerisinde düzenlenememesi halinde, aksi programda belirtilmedikçe, bu bahisle ilgili iştirakçilerden gelen tüm bahislere bir (1,00) oranı verilir.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(33) Formula 1 veya Moto GP Grand Prix yarışında veya bir WRC rallisinde kafa kafaya : İştirakçiden iki pilottan hangisinin bir Formula 1 veya Moto GP Grand Prix yarışını veya bir WRC rallisini daha üst sırada tamamlayacağını tahmin etmesi istenir.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a) Pilotların yarışı tamamladıkları sıralama, ödül töreni sırasında geçerli olan sıralamadır; ödül töreninin herhangi bir nedenle düzenlenmemesi halinde, resmi sıralamalar yarışı düzenleyen kuruluş tarafından bildirilen rapora dayalı olarak yapılacaktır. Ödül töreninden veya resmi yarış sonu sıralaması ilan edildikten sonra, yapılacak değişiklikler dikkate alınmayacaktır. Buna örnek olarak (sadece bunun sınırlı değildir), bir pilotun yarış bitimindeki sıralamayı değiştirecek şekilde diskalifiye edilmesi verilebilir.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 xml:space="preserve">b) Her iki pilotun da yarışı tamamlayamaması halinde, daha fazla tur atan pilot galip kabul edilecektir. Her iki pilotun da aynı sayıda tur atması halinde, her iki pilota da oran olarak bir (1,00) verilecektir. </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 xml:space="preserve">c) Bir Grand Prix Formula 1 veya Moto GP yarışının başlangıç zamanı, pilot Gridde yerini aldığı andan itibaren, ısınma turunun başlangıç zamanı olarak kabul edilir. Buna göre, ısınma turu için pozisyon alan tüm pilotların yarışa katıldığı kabul edilir. İki pilottan birinin herhangi bir nedenle yarışa katılmaması halinde, her iki pilota da oran olarak bir (1,00) verilecektir. </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ç) Bir yarışın iptal edilmesi, ertelenmesi, askıya alınması ve 36 saat içerisinde düzenlenememesi halinde, aksi programda belirtilmedikçe, bu bahisle ilgili iştirakçilerden gelen tüm bahislere bir (1,00) oranı verilir.</w:t>
      </w:r>
    </w:p>
    <w:p w:rsidR="00F82BCC" w:rsidRPr="00F82BCC" w:rsidRDefault="00F82BCC" w:rsidP="00F82BCC">
      <w:pPr>
        <w:tabs>
          <w:tab w:val="right" w:pos="2694"/>
        </w:tabs>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(34) Formula 1 veya Moto GP pol pozisyonu yarışında veya Formula 1 veya Moto GP Grand Prix yarışında veya WRC rallisinde ilk iki (veya ilk üç, ilk dört, ilk altı veya ilk sekiz) sırayı alacak pilotlar : İştirakçiden bir pilotun Formula 1 veya Moto GP pol pozisyonu yarışını veya Formula 1 veya Moto GP Grand Prix yarışını veya WRC rallisini ilk iki sırada (veya ilk üç, ilk dört, ilk altı veya ilk sekiz) bitirip bitiremeyeceğini tahmin etmesi istenir.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a) Pilotların yarışı tamamladıkları sıralama, ödül töreni sırasında geçerli olan sıralamadır; ödül töreninin herhangi bir nedenle düzenlenmemesi halinde, resmi sıralamalar yarışı düzenleyen kuruluş tarafından bildirilen rapora dayalı olarak yapılacaktır. Ödül töreninden veya resmi yarış sonu sıralaması ilan edildikten sonra, yapılacak değişiklikler dikkate alınmayacaktır. Buna örnek olarak (sadece bunun sınırlı değildir), bir pilotun yarış bitimindeki sıralamayı değiştirecek şekilde diskalifiye edilmesi verilebilir.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b) Bu bahis türünde birden fazla pilotun, yarışı eş zamanlı olarak ödül kazanacak bir sıralamada tamamlaması halinde, toplam kazanan pilot sayısı beklenen sayıdan fazlaysa, her pilotun oranı kesirli bir sayı ile çarpılır. Bu kesirli sayının payı ödül verilen sıralamaların sayısını tamamlamak için ödenmesi gereken toplam etkinlik (pilot) sayısıdır ve paydası da yarışı eş zamanlı olarak aynı sırada tamamlayan pilot sayısından oluşur. Bu kuralı uygulayarak iştirakçilere ödenecek oranlar 1.00’den az olamaz.</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c) Pol pozisyonunda yarışa başlayacak pilotu belirlemek için yapılan yarışa herhangi bir nedenle katılmayan bir pilot üzerine oynanan bahislere bir (1,00) oranı verilecektir.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ç) Bir Grand Prix Formula 1 veya Moto GP yarışının başlangıç zamanı, pilot Gridde yerini aldığı andan itibaren, ısınma turunun başlangıç zamanı olarak kabul edilir. Buna göre, ısınma turu için pozisyon alan tüm pilotların yarışa katıldığı kabul edilir. Pol pozisyonunda yarışa başlayacak pilotu belirlemek için koşulan yarışa katılan ama herhangi bir nedenle yarışa katılmayan pilotlar üzerine oynanan bahisler kazanan bahisler olarak değerlendirilmeyecektir.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d) Bir yarışın iptal edilmesi, ertelenmesi, askıya alınması ve 36 saat içerisinde düzenlenememesi halinde, aksi programda belirtilmedikçe, bu bahisle ilgili iştirakçilerden gelen tüm bahislere bir (1,00) oranı verilir.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(35) Formula 1 veya Moto GP Dünya Şampiyonası veya WRC rallisini kazanan pilot Formula 1 veya Moto GP Dünya Şampiyonası veya WRC rallisini kazanan Takım: İştirakçiden Formula 1 veya Moto GP Dünya Şampiyonası veya WRC rallisinde ilk sırayı alacak pilot veya takımı tahmin etmesi istenir.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a) Kazanan pilot veya takımlar, kazanan sıralamaların nasıl belirlendiğine bakılmaksızın, Risk Yönetimi tarafından galip ilan edilen pilot veya takımlardır.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b) Herhangi bir nedenle şampiyonadan diskalifiye edilen veya çekilen bir pilot veya takım üzerine oynanan bahisler, aksi programda belirtilmedikçe, kazanan bahisler değildir.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c) Herhangi bir nedenle şampiyonaya katılmayan herhangi bir pilot veya takım üzerine oynanan bahislere bir (1,00) oranı verilecektir.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ç) Şampiyonanın iptal edilmesi halinde, tüm bahislere bir (1,00) oranı verilecektir.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(36) Formula 1 veya Moto GP Grand Prix yarışından ilk çekilecek pilot: İştirakçiden Formula 1 veya Moto GP Grand Prix yarışından ilk çekilecek pilotu tahmin etmesi istenir.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 xml:space="preserve">a) Pilotların yarışı tamamladıkları sıralama, ödül töreni sırasında geçerli olan sıralamadır; ödül töreninin herhangi bir nedenle düzenlenmemesi halinde, resmi sıralamalar yarışı düzenleyen kuruluş tarafından bildirilen rapora dayalı olarak yapılacaktır. Ödül töreninden veya resmi yarış sonu sıralaması ilan edildikten sonra, yapılacak değişiklikler dikkate alınmayacaktır. Buna örnek olarak (sadece bu örnekle sınırlı değildir), bir pilotun yarış bitimindeki sıralamayı değiştirebilecek şekilde diskalifiye edilmesi verilebilir. </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 xml:space="preserve">b) İki yada daha fazla pilotun yarıştan aynı anda çekilmesi halinde, her birinin oranı aynı anda çekilen pilotların sayısına bölünür. Bu kuralı uygulayarak iştirakçilere ödenecek oranlar 1.00’den az olamaz. Yarışı tamamlayamayan iki ya da daha fazla </w:t>
      </w:r>
      <w:r w:rsidRPr="00F82BCC">
        <w:rPr>
          <w:rFonts w:ascii="Times New Roman" w:eastAsia="Times New Roman" w:hAnsi="Times New Roman" w:cs="Times New Roman"/>
          <w:sz w:val="18"/>
          <w:szCs w:val="18"/>
        </w:rPr>
        <w:lastRenderedPageBreak/>
        <w:t>pilotun Grand Prix yarışında aynı sayıda turu tamamlamış olması halinde, yaptıkları toplam mesafe dikkate alınmaksızın ve yarıştan çekildikleri zaman ve/veya çekilme anındaki sıralarına bakılmaksızın, iki pilotun da aynı anda yarıştan çekildiği kabul edilir.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c) Bir Grand Prix Formula 1 veya Moto GP yarışının başlangıç zamanı, pilot Gridde yerini aldığı andan itibaren, ısınma turunun başlangıç zamanı olarak kabul edilir. Buna göre, ısınma turu için pozisyon alan tüm pilotların yarışa katıldığı kabul edilir. Herhangi bir nedenle yarışa katılmayan herhangi bir pilot veya takım üzerine oynanan bahislere bir (1,00) oranı verilecektir.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ç) Bir yarışın iptal edilmesi, ertelenmesi, askıya alınması ve 36 saat içerisinde düzenlenememesi halinde, aksi programda belirtilmedikçe, bu bahisle ilgili iştirakçilerden gelen tüm bahislere bir (1,00) oranı verilecektir.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(37) Formula 1 veya Moto GP Grand Prix yarışında grup bahisleri: İştirakçiden grupta sunulan pilotlardan hangisinin bir Formula 1 veya Moto GP Grand Prix yarışını gruptaki diğer pilotlara göre daha üst sırada tamamlayacağını tahmin etmesi istenir.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 xml:space="preserve">a) Pilotların yarışı tamamladıkları sıralama, ödül töreni sırasında geçerli olan sıralamadır; ödül töreninin herhangi bir nedenle düzenlenmemesi halinde, resmi sıralamalar yarışı düzenleyen kuruluş tarafından bildirilen rapora dayalı olarak yapılacaktır. Ödül töreninden veya resmi yarış sonu sıralaması ilan edildikten sonra, yapılacak değişiklikler dikkate alınmayacaktır. Buna örnek olarak (sadece bu örnekle sınırlı değildir), bir pilotun yarış bitimindeki sıralamayı değiştirebilecek şekilde diskalifiye edilmesi verilebilir. </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b) Gruptaki pilotların hiçbirinin yarışı tamamlamaması halinde, en fazla turu tamamlayan pilotun yarışı kazandığı kabul edilir. Yarışı tamamlayamayan iki ya da daha fazla pilotun aynı sayıda turu tamamlaması halinde, her birine ait oranlar aynı sayıda turu tamamlayan pilotların sayısına bölünür. Bu kuralı uygulayarak iştirakçilere ödenecek oranlar 1.00’den az olamaz. Tüm pilotların aynı sayıda turu tamamlaması halinde, hepsine bir (1,00) oranı verilir.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c) Bir Grand Prix Formula 1 veya Moto GP yarışının başlangıç zamanı, pilot Gridde yerini aldığı andan itibaren, ısınma turunun başlangıç zamanı olarak kabul edilir. Buna göre, ısınma turu için pozisyon alan tüm pilotların yarışa katıldığı kabul edilir. Herhangi bir nedenle yarışa katılmayan herhangi bir pilot üzerine bahis oynanması halinde, pilotun yer aldığı gruba ait tüm seçimlere bir (1,00) oranı verilir.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ç) Bir yarışın iptal edilmesi, ertelenmesi, askıya alınması ve 36 saat içerisinde düzenlenememesi halinde, aksi programda belirtilmedikçe, bu bahisle ilgili iştirakçilerden gelen tüm bahislere bir (1,00) oranı verilir.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(38) Formula 1 veya Moto GP Grand Prix yarışında En Hızlı Tur Zamanı: İştirakçiden Formula 1 veya Moto GP Grand Prix yarışında en hızlı tur zamanını yapacak pilotu tahmin etmesi istenir.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 xml:space="preserve">a) Formula 1 veya Moto GP Grand Prix yarışında en hızlı tur zamanı, yarışı düzenleyen kuruluş tarafından ilan edilen rapora göre tanımlanır. Resmi sonuçlar ilan edildikten sonra, yapılacak değişiklikler dikkate alınmaz. Buna örnek olarak (sadece bu örnekle sınırlı değildir), bir pilotun resmi sonuçları değiştirebilecek şekilde diskalifiye edilmesi verilebilir. </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b) Bir Grand Prix Formula 1 veya Moto GP yarışının başlangıç zamanı, pilot Gridde yerini aldığı andan itibaren, ısınma turunun başlangıç zamanı olarak kabul edilir. Buna göre, ısınma turu için pozisyon alan tüm pilotların yarışa katıldığı kabul edilir. Herhangi bir nedenle yarışa katılmayan herhangi bir pilot veya takım üzerine oynanan bahislere bir (1,00) oranı verilir.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c) Bir yarışın iptal edilmesi, ertelenmesi, askıya alınması ve 36 saat içerisinde düzenlenememesi halinde, aksi programda belirtilmedikçe, bu bahisle ilgili iştirakçilerden gelen tüm bahislere bir (1,00) oranı verilir.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(39) Formula 1 veya Moto GP Dünya Şampiyonasında pilot veya takımların galibiyet sayısı: İştirakçiden Formula 1 veya Moto GP Dünya Şampiyonası sırasında bir pilot veya takımın kaç galibiyet elde edeceğini tahmin etmesi istenir.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a) Pilot veya takımların galibiyet sayısı, Şampiyonanın bitiminde Risk Yönetimi tarafından resmi olarak ilan edilen galibiyet sayısıdır.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b) Herhangi bir nedenle şampiyonadan diskalifiye edilen veya çekilen bir pilot veya takım üzerine oynanan bahisler, aksi programda belirtilmedikçe, kazanan bahisler değildir.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c) Herhangi bir nedenle şampiyonaya katılmayan herhangi bir pilot veya takım üzerine oynanan bahislere bir (1,00) oranı verilir.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ç) Şampiyonanın iptal edilmesi halinde, tüm bahislere bir (1,00) oranı verilir.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 xml:space="preserve">(40) Spor karşılaşmalarının nihai sonucu veya kesin sonucu (futbol haricinde): İştirakçiden futbol haricinde bir spor karşılaşmasının nihai veya kesin sonucunu tahmin etmesi istenir. Bu spor karşılaşmaları tenis, voleybol, hentbol, su topu veya sonuçları gol veya set cinsinden ifade edilen diğer tüm sporları kapsayabilir. </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a) Bir karşılaşmanın tam sonucu, normal süre tanımlanmışsa, karşılaşmanın normal süresinin bitiminde gol veya set olarak ifade edilen sonuçtur. Ek süre veya ek sürenin ardından kazananın herhangi bir şekilde ilan edilmesi dikkate alınmayacaktır.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b) Karşılaşmanın belirtilen bitim saatinden önce iptal edilmesi, ertelenmesi veya tehir edilmesi, ya da karşılaşmanın oynanacağı yer veya rakip takımın değişmesi ve bunun resmi programın yayınlanmasından sonra gerçekleşmesi halinde, yatırılan tüm bahislere bir (1) oranı verilir</w:t>
      </w:r>
    </w:p>
    <w:p w:rsidR="00CF78CE" w:rsidRPr="00CF78CE" w:rsidRDefault="00F82BCC" w:rsidP="00CF78CE">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 xml:space="preserve">(41) </w:t>
      </w:r>
      <w:r w:rsidR="00CF78CE">
        <w:rPr>
          <w:rFonts w:ascii="Times New Roman" w:eastAsia="Times New Roman" w:hAnsi="Times New Roman" w:cs="Times New Roman"/>
          <w:sz w:val="18"/>
          <w:szCs w:val="18"/>
        </w:rPr>
        <w:t>(29.05.2010 tarihli Resmi Gazete’de yayımlanan kararla değişik)</w:t>
      </w:r>
      <w:r w:rsidR="00CF78CE" w:rsidRPr="00F82BCC">
        <w:rPr>
          <w:rFonts w:ascii="Times New Roman" w:eastAsia="Times New Roman" w:hAnsi="Times New Roman" w:cs="Times New Roman"/>
          <w:sz w:val="18"/>
          <w:szCs w:val="18"/>
        </w:rPr>
        <w:t xml:space="preserve"> </w:t>
      </w:r>
      <w:r w:rsidR="00CF78CE" w:rsidRPr="00CF78CE">
        <w:rPr>
          <w:rFonts w:ascii="Times New Roman" w:eastAsia="Times New Roman" w:hAnsi="Times New Roman" w:cs="Times New Roman"/>
          <w:sz w:val="18"/>
          <w:szCs w:val="18"/>
        </w:rPr>
        <w:t>Bir spor karşılaşmasının sonucunun belirlenmiş bir limitin "Altında – Üstünde" veya belirlenmiş bir aralık içinde olması:</w:t>
      </w:r>
    </w:p>
    <w:p w:rsidR="00CF78CE" w:rsidRPr="00CF78CE" w:rsidRDefault="00CF78CE" w:rsidP="00CF78CE">
      <w:pPr>
        <w:spacing w:after="0" w:line="240" w:lineRule="exact"/>
        <w:ind w:firstLine="567"/>
        <w:jc w:val="both"/>
        <w:rPr>
          <w:rFonts w:ascii="Times New Roman" w:eastAsia="Times New Roman" w:hAnsi="Times New Roman" w:cs="Times New Roman"/>
          <w:sz w:val="18"/>
          <w:szCs w:val="18"/>
        </w:rPr>
      </w:pPr>
      <w:r w:rsidRPr="00CF78CE">
        <w:rPr>
          <w:rFonts w:ascii="Times New Roman" w:eastAsia="Times New Roman" w:hAnsi="Times New Roman" w:cs="Times New Roman"/>
          <w:sz w:val="18"/>
          <w:szCs w:val="18"/>
        </w:rPr>
        <w:lastRenderedPageBreak/>
        <w:t>İştirakçiden bir spor organizasyonunun sonucunu, toplam gol, sayı veya set sayısı, ya da puan sıralaması olarak veya başka bir şekilde tahmin etmesi istenir. Bu spor karşılaşmaları arasında futbol, hokey, basketbol, voleybol, tenis, hentbol, su topu veya başka herhangi bir spor yer alabilir. İştirakçinin tahmini, bunlarla sınırlı kalmamak kaydıyla, spor organizasyonundaki bitirme sırası, süre veya diğer herhangi bir istatistiksel ölçü dahil olmak üzere, bir spor organizasyonunda (oyun, karşılaşma, grup, turnuva turu, turnuva) bir atlet veya takım tarafından elde edilecek sonuç ya da rekora ilişkin de olabilir. Tahminler için belirlenmiş limitler veya aralıklar programda ilan edilir. Futbol için, bu paragraf bu bahis türlerinin tanımlandığı paragraflarda düzenlenen bir futbol maçındaki sarı veya kırmızı kart, penaltı sayısına, toplam gol (“Altında” veya “Üstünde” ya da aralığında) ilişkin bahis durumlarını kapsamamaktadır. Ayrıca, basketbol için, bu paragraf bu bahis türlerinin tanımlandığı paragraflarda düzenlenen bir basketbol maçındaki kaydedilen ya da bir iştirakçinin veya takımın maçta ya da maçın bir kısmında kaydettiği toplam sayıya (“Altında” veya “Üstünde” ya da aralığında), ilişkin bahis durumlarını kapsamamaktadır.</w:t>
      </w:r>
    </w:p>
    <w:p w:rsidR="00CF78CE" w:rsidRPr="00CF78CE" w:rsidRDefault="00CF78CE" w:rsidP="00CF78CE">
      <w:pPr>
        <w:spacing w:after="0" w:line="240" w:lineRule="exact"/>
        <w:ind w:firstLine="567"/>
        <w:jc w:val="both"/>
        <w:rPr>
          <w:rFonts w:ascii="Times New Roman" w:eastAsia="Times New Roman" w:hAnsi="Times New Roman" w:cs="Times New Roman"/>
          <w:sz w:val="18"/>
          <w:szCs w:val="18"/>
        </w:rPr>
      </w:pPr>
      <w:r w:rsidRPr="00CF78CE">
        <w:rPr>
          <w:rFonts w:ascii="Times New Roman" w:eastAsia="Times New Roman" w:hAnsi="Times New Roman" w:cs="Times New Roman"/>
          <w:sz w:val="18"/>
          <w:szCs w:val="18"/>
        </w:rPr>
        <w:t>a) Galibiyet sonucu, organizasyonun ilgili organizatörünün düzenlemelerine göre belirlenir ve turnuvayı düzenleyen kurum tarafından ilan edilir.</w:t>
      </w:r>
    </w:p>
    <w:p w:rsidR="00CF78CE" w:rsidRPr="00CF78CE" w:rsidRDefault="00CF78CE" w:rsidP="00CF78CE">
      <w:pPr>
        <w:spacing w:after="0" w:line="240" w:lineRule="exact"/>
        <w:ind w:firstLine="567"/>
        <w:jc w:val="both"/>
        <w:rPr>
          <w:rFonts w:ascii="Times New Roman" w:eastAsia="Times New Roman" w:hAnsi="Times New Roman" w:cs="Times New Roman"/>
          <w:sz w:val="18"/>
          <w:szCs w:val="18"/>
        </w:rPr>
      </w:pPr>
      <w:r w:rsidRPr="00CF78CE">
        <w:rPr>
          <w:rFonts w:ascii="Times New Roman" w:eastAsia="Times New Roman" w:hAnsi="Times New Roman" w:cs="Times New Roman"/>
          <w:sz w:val="18"/>
          <w:szCs w:val="18"/>
        </w:rPr>
        <w:t>b) Aksi programda belirtilmedikçe, ne sebeple olursa olsun spor organizasyondan diskalifiye olan veya çekilen atletler veya katılımcılar üzerine oynanan bahisler kazanan bahisler olamaz.</w:t>
      </w:r>
    </w:p>
    <w:p w:rsidR="00CF78CE" w:rsidRPr="00CF78CE" w:rsidRDefault="00CF78CE" w:rsidP="00CF78CE">
      <w:pPr>
        <w:spacing w:after="0" w:line="240" w:lineRule="exact"/>
        <w:ind w:firstLine="567"/>
        <w:jc w:val="both"/>
        <w:rPr>
          <w:rFonts w:ascii="Times New Roman" w:eastAsia="Times New Roman" w:hAnsi="Times New Roman" w:cs="Times New Roman"/>
          <w:sz w:val="18"/>
          <w:szCs w:val="18"/>
        </w:rPr>
      </w:pPr>
      <w:r w:rsidRPr="00CF78CE">
        <w:rPr>
          <w:rFonts w:ascii="Times New Roman" w:eastAsia="Times New Roman" w:hAnsi="Times New Roman" w:cs="Times New Roman"/>
          <w:sz w:val="18"/>
          <w:szCs w:val="18"/>
        </w:rPr>
        <w:t>c) Herhangi bir nedenle turnuvaya katılmayan atlet veya katılımcılar üzerine oynanan bahislere bir (1,00) oranı verilecektir.</w:t>
      </w:r>
    </w:p>
    <w:p w:rsidR="00CF78CE" w:rsidRPr="00CF78CE" w:rsidRDefault="00CF78CE" w:rsidP="00CF78CE">
      <w:pPr>
        <w:spacing w:after="0" w:line="240" w:lineRule="exact"/>
        <w:ind w:firstLine="567"/>
        <w:jc w:val="both"/>
        <w:rPr>
          <w:rFonts w:ascii="Times New Roman" w:eastAsia="Times New Roman" w:hAnsi="Times New Roman" w:cs="Times New Roman"/>
          <w:sz w:val="18"/>
          <w:szCs w:val="18"/>
        </w:rPr>
      </w:pPr>
      <w:r w:rsidRPr="00CF78CE">
        <w:rPr>
          <w:rFonts w:ascii="Times New Roman" w:eastAsia="Times New Roman" w:hAnsi="Times New Roman" w:cs="Times New Roman"/>
          <w:sz w:val="18"/>
          <w:szCs w:val="18"/>
        </w:rPr>
        <w:t>ç) Spor organizasyonun tehir edilmesi halinde, tehir anında galibin belirlenmiş olması (kazanan sonucun belirlenmiş olması) istisna olmak üzere, tüm bahis oranları bire (1,00) dönüştürülür.</w:t>
      </w:r>
    </w:p>
    <w:p w:rsidR="00F82BCC" w:rsidRPr="00F82BCC" w:rsidRDefault="00CF78CE" w:rsidP="00F82BCC">
      <w:pPr>
        <w:spacing w:after="0" w:line="240" w:lineRule="exact"/>
        <w:ind w:firstLine="567"/>
        <w:jc w:val="both"/>
        <w:rPr>
          <w:rFonts w:ascii="Times New Roman" w:eastAsia="Times New Roman" w:hAnsi="Times New Roman" w:cs="Times New Roman"/>
          <w:sz w:val="18"/>
          <w:szCs w:val="18"/>
        </w:rPr>
      </w:pPr>
      <w:r w:rsidRPr="00CF78CE">
        <w:rPr>
          <w:rFonts w:ascii="Times New Roman" w:eastAsia="Times New Roman" w:hAnsi="Times New Roman" w:cs="Times New Roman"/>
          <w:sz w:val="18"/>
          <w:szCs w:val="18"/>
        </w:rPr>
        <w:t>d) Spor organizasyonu tehir edilir, yeniden başlatılır ve sonuçlanırsa, geçerli sonuç organizasyonun nihai sonucunda elde edilen sonuç olur.</w:t>
      </w:r>
      <w:r w:rsidRPr="00CF78CE" w:rsidDel="00CF78CE">
        <w:rPr>
          <w:rFonts w:ascii="Times New Roman" w:eastAsia="Times New Roman" w:hAnsi="Times New Roman" w:cs="Times New Roman"/>
          <w:sz w:val="18"/>
          <w:szCs w:val="18"/>
        </w:rPr>
        <w:t xml:space="preserve"> </w:t>
      </w:r>
      <w:r w:rsidR="00F82BCC" w:rsidRPr="00F82BCC">
        <w:rPr>
          <w:rFonts w:ascii="Times New Roman" w:eastAsia="Times New Roman" w:hAnsi="Times New Roman" w:cs="Times New Roman"/>
          <w:sz w:val="18"/>
          <w:szCs w:val="18"/>
        </w:rPr>
        <w:t xml:space="preserve">(42) Kazanan atlet veya takımı seçme : İştirakçilerin, sınırlı kalmamak kaydıyla, tenis, hentbol, voleybol, sutopu, vb. gibi turnuvalar da kazanan sporcu veya takımı tahmin ettikleri bahis türü. </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 xml:space="preserve">a) Bir turnuvayı veya turnuvanın bir bölümünü kazanan sporcu veya takım, ilgili organizasyon tarafından saptanan kurallara ve turnuva kapsamında oluşan sonuçlara göre belirlenir. Bu, rakiplerin puan sıralaması, finaller (olası uzatmalar ve penaltı atışları da dahil), baraj maçları veya çekiliş gibi bir yöntemle (sadece bunlarla sınırlı değildir) belirlenmesinden bağımsızdır. </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 xml:space="preserve">b) Aksi programda belirtilmedikçe, ne sebeple olursa olsun turnuvadan diskalifiye edilen veya çekilen bir sporcu veya takım üzerine oynanan bahisler kazanan bahisler olamaz. </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 xml:space="preserve">c) Herhangi bir nedenle turnuvaya katılmayan bir sporcu veya takım üzerine oynanan bahislere bir (1,00) oranı verilecektir. </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ç) Ne sebeple olursa olsun, bir turnuvanın iptal edilmesi halinde, tüm bahis oranları bir (1,00) olarak değiştirilecektir.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 xml:space="preserve">(43) Bir turnuvanın katılımcıları (sporcular veya takım) : İştirakçilerin tenis, hentbol, voleybol, su topu, vb. gibi turnuvalarda (sadece bunlarla sınırlı değildir) hangi sporcu veya takımların belirli bir müsabakaya katılacağını tahmin ettikleri bahis türü. </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a) Belirli bir turnuva veya turnuvanın bir bölümünde, sporcu veya takımların sıralaması ilgili organizasyonun saptadığı düzenlemelere ve turnuva kapsamında oluşan sonuçlara göre belirlenir. Bu, uzatma veya penaltı atışlarını da içerebilen sporcu veya takımların sıralamalarının belirlenme yönteminden bağımsızdır.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b) Aksi programda belirtilmedikçe, ne sebeple olursa olsun turnuvadan diskalifiye olan veya çekilen sporcular veya takımlar üzerine oynanan bahisler kazanan bahisler olamaz.</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c) Herhangi bir nedenle turnuvaya katılmayan sporcu veya takımlar üzerine oynanan bahislere bir (1,00) oranı verilecektir.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ç) Ne sebeple olursa olsun, bir turnuvanın iptal edilmesi halinde, tüm bahis oranları bir (1,00) olarak değiştirilecektir.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(44) En fazla golün atıldığı grup : İştirakçiden, belirlenmiş sayıdaki grup içinden, hangi futbol grubunda en fazla golün atılacağını tahmin etmesi istenir.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a) En fazla gol sayısının kaydedildiği grup, organizasyonu düzenleyen kuruluşun resmi olarak ilan ettiği gruptur ve her gruba katılan futbol takımlarının oynadığı tüm karşılaşmaların normal süresinin bitiminde elde edilen nihai sonuçlara göre belirlenir.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 xml:space="preserve">b) İki ya da daha fazla grup içinde aynı sayıda gol atılmışsa ve bu gol sayısı bu bahis türü için atılan en yüksek gol sayısı olarak kabul ediliyorsa, bu grupların her birine ait oranlar, aynı sayıda gol atılan grupların toplam sayısına bölünür. Bu kuralı uygulayarak iştirakçilere ödenecek oranlar 1.00’den az olamaz. </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c) Turnuvanın iptal edilmesi halinde, en yüksek gol sayısının atıldığı grup üzerine yapılan tüm tahminlere bir (1,00) oranı verilir.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(45) Bir turnuvanın galibinin çıkacağı grup : İştirakçiden, belirlenmiş sayıdaki grup içinden, turnuvanın galibinin hangi gruptan çıkacağını tahmin etmesi istenir.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a) Turnuvanın galibinin çıkacağı grup, organizasyonu düzenleyen kuruluşun resmi olarak ilan ettiği gruptur ve turnuvanın kurallarına uygun şekilde belirlenir.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b) Turnuvanın iptal edilmesi halinde, bu bahis türüne yapılan tüm tahminlere bir (1,00) oranı verilir.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lastRenderedPageBreak/>
        <w:t>(46) Bir futbol turnuvasında, bir takımın elendiği veya diskalifiye olduğu tur: İştirakçiden bir futbol turnuvasında, belli bir takımın eleneceği veya herhangi bir sebeple diskalifiye olacağı turu tahmin etmesi istenir.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a) Belli bir takımın elendiği veya diskalifiye olduğu tur, turnuvayı düzenleyen kuruluşun turnuva kurallarına göre belirlenir. Bu, kazananın saptanma şeklinden (puan sıralaması, final karşılaşmaları (uzatma süreleri, olası penaltı vuruşları dahildir), üst tura çıkmak için baraj karşılaşması veya çekiliş) bağımsızdır.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b) Herhangi bir nedenle turnuvaya katılmayan bir takım üzerine oynanan bahislere bir (1,00) oranı verilecektir.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c) Ne sebeple olursa olsun, bir turnuvanın iptal edilmesi halinde, tüm bahis oranları bir (1,00) olarak değiştirilecektir.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 xml:space="preserve">(47) Bir futbol karşılaşmasını uzatma süresi içinde kazanan takım :İştirakçiden bir futbol karşılaşmasını uzatma süresi içinde hangi takımın kazanacağını tahmin etmesi istenir. </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a) Galip takım Risk Yönetimi tarafından resmi olarak ilan edilen takımdır ve karşılaşmanın uzatma süresi içerisinde elde edilen nihai sonuca dayandırılır.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b) Karşılaşmanın normal süresi içinde oluşan sonuç beraberlik ("0") değil ise, iştirakçilerin futbol karşılaşmasını uzatma süresi içinde kazanan takıma ait bahislerinin kazanamadığı kabul edilir.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c) Uzatma süresi sonunda oluşan sonuç beraberlik ("0") ise, iştirakçilerin futbol karşılaşmasını uzatma süresi içinde kazanan takıma ait bahislerinin kazanamadığı kabul edilir.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ç) Bir karşılaşma iptal edilir ya da tehir edilirse ve karşılaşma programda resmi olarak belirtilen tarihten itibaren bir takvim günü içerisinde (müsabakanın oynandığı ülkenin yerel saatiyle) oynanmazsa veya bir karşılaşma ikinci yarının başlamasından önce tehir edilirse ve tehirden itibaren karşılaşmanın normal bitim zamanına kadar olan süre programda resmi olarak belirtilen tarihten itibaren bir takvim günü içerisinde (müsabakanın oynandığı ülkenin yerel saatiyle) oynanmazsa veya hangi takımın ev sahibi, hangisinin deplasman takımı olduğuyla ilgili olarak değişiklik veya oyuncu değişiklikleri yapılırsa veya program yayınlandıktan sonra rakiplerde değişiklik yapılırsa, iştirakçilerin futbol karşılaşmasını uzatma süresi içinde kazanan takıma ait bahisleri kabul edilir, ancak oran bir (1,00) olur.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d) Bir karşılaşma ikinci yarıda tehir edilir ve karşılaşmanın kalan bölümü programda resmi olarak belirtilen günü takip eden takvim günü içerisinde (müsabakanın oynandığı ülkenin yerel saatiyle) oynanmazsa, karşılaşma tehir edildiği andaki sonuç nihai olarak değerlendirilir. Bu durumda, nihai sonuç beraberlik ("0") değil ise, iştirakçilerin futbol karşılaşmasını uzatma süresi içinde kazanan takıma ait bahislerinin kazanamadığı kabul edilir, dolayısıyla nihai sonuç beraberlik ("0") ise, iştirakçilerin futbol karşılaşmasını uzatma süresi içinde kazanan takıma ait bahisleri geçerlidir ve kabul edilir, ama oran bir (1,00) olur.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e) Bir karşılaşma tehir edilir, yeniden başlatılır ve programda resmi olarak belirtilen günü takip eden takvim günü içerisinde (müsabakanın oynandığı ülkenin yerel saatiyle) sonuçlandırılırsa, karşılaşmanın kesin sonucu geçerli sonuç olarak değerlendirilir. Bu durumda, nihai sonuç beraberlik ("0") değil ise, iştirakçilerin futbol karşılaşmasını uzatma süresi içinde kazanan takıma ait bahislerinin kazanamadığı kabul edilir, dolayısıyla nihai sonuç beraberlik ("0") ise, iştirakçilerin futbol karşılaşmasını uzatma süresi içinde kazanan takıma ait bahisleri geçerlidir ve karşılaşmanın uzatma süresinin sonuçlanmasından sonra değerlendirilir.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f) Bir karşılaşma uzatma süresi içinde tehir edilirse ve tehir anından sonraki oynanmamış bölümü üç saat içinde oynanmazsa, iştirakçilerin futbol karşılaşmasını uzatma süresi içinde kazanan takıma ait bahisleri kabul edilir, ancak oran bir (1,00) olur.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g) Ne sebeple olursa olsun, bir turnuvanın iptal edilmesi halinde, tüm bahis oranları bir (1,00) olarak değiştirilecektir.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 xml:space="preserve">(48) Bir futbol karşılaşmasını penaltı vuruşlarında kazanan takım : İştirakçiden bir futbol karşılaşmasını penaltı vuruşlarında hangi takımın kazanacağını tahmin etmesi istenir. </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a) Galip takım Risk Yönetimi tarafından resmi olarak ilan edilen takımdır ve karşılaşmanın penaltı vuruşlarında elde edilen nihai sonuca dayandırılır.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b) Karşılaşmanın normal süresi veya uzatma süresi içinde oluşan sonuç beraberlik ("0") değil ise, iştirakçilerin futbol karşılaşmasını penaltı vuruşlarında kazanan takıma ait bahislerinin kazanamadığı kabul edilir.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c) Bir karşılaşma iptal edilir ya da tehir edilirse ve karşılaşma programda resmi olarak belirtilen tarihten itibaren bir takvim günü içerisinde (müsabakanın oynandığı ülkenin yerel saatiyle) oynanmazsa veya bir karşılaşma ikinci yarının başlamasından önce tehir edilirse ve tehirden itibaren karşılaşmanın normal bitim zamanına kadar olan süre programda resmi olarak belirtilen itibaren bir takvim günü içerisinde (müsabakanın oynandığı ülkenin yerel saatiyle) oynanmazsa veya hangi takımın ev sahibi, hangisinin deplasman takımı olduğuyla ilgili olarak değişiklik veya program yayınlandıktan sonra rakiplerde değişiklik yapılırsa, iştirakçilerin futbol karşılaşmasını penaltı vuruşlarında kazanan takıma ait bahisleri kabul edilir, ancak oran bir (1,00) olur.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ç) Bir karşılaşma ikinci yarıda tehir edilir ve karşılaşmanın kalan bölümü programda resmi olarak belirtilen günü takip eden takvim günü içerisinde (müsabakanın oynandığı ülkenin yerel saatiyle) oynanmazsa, karşılaşma tehir edildiği andaki sonuç nihai olarak değerlendirilir. Bu durumda, nihai sonuç beraberlik ("0") değil ise, iştirakçilerin futbol karşılaşmasını penaltı vuruşlarında kazanan takıma ait bahislerinin kazanamadığı kabul edilir, dolayısıyla nihai sonuç beraberlik ("0") ise, iştirakçilerin futbol karşılaşmasını penaltı vuruşlarında kazanan takıma ait bahisleri geçerlidir ve kabul edilir, ama oran bir (1,00) olur.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lastRenderedPageBreak/>
        <w:t>d) Bir karşılaşma tehir edilir, yeniden başlatılır ve programda resmi olarak belirtilen günü takip eden takvim günü içerisinde (müsabakanın oynandığı ülkenin yerel saatiyle) sonuçlandırılırsa, karşılaşmanın kesin sonucu geçerli sonuç olarak değerlendirilir. Bu durumda, nihai sonuç beraberlik ("0") değil ise, iştirakçilerin futbol karşılaşmasını penaltı vuruşlarında kazanan takıma ait bahislerinin kazanamadığı kabul edilir, dolayısıyla nihai sonuç beraberlik ("0") ise, iştirakçilerin futbol karşılaşmasını penaltı vuruşlarında kazanan takıma ait bahisleri geçerlidir ve karşılaşmanın uzatma süresinin ve/veya penaltı vuruşlarının sonuçlanmasından sonra değerlendirilir.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e) Bir karşılaşma uzatma süresi içinde veya penaltı vuruşlarında tehir edilirse ve tehir anından sonraki oynanmamış bölümü üç saat içinde oynanmazsa, iştirakçilerin futbol karşılaşmasını kazanan takıma ait bahisleri kabul edilir, ancak oran bir (1,00) olur.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f) Ne sebeple olursa olsun, turnuvanın iptal edilmesi halinde, tüm bahis oranları bir (1,00) olarak değiştirilir.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(49) Bir turnuvada en fazla madalya, en fazla galibiyet, en fazla puan alan sporcu veya takım : İştirakçiden, sınırlı kalmamak kaydıyla tenis, hentbol, voleybol, sutopu turnuvaları, Olimpiyat oyunları, Grand Prix gibi turnuvalarda (bir veya birkaç spor veya disiplin içinde, turnuvanın tamamı yada bir kısmı), toplamda en fazla madalyayı veya belli bir kategori için en fazla madalyayı toplayan veya en fazla galibiyet veya en fazla puan kazanan sporcu yada takımı tahmin etmesi istenir.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 xml:space="preserve">a) Turnuvadaki (bir veya birkaç spor veya disiplin içinde, turnuvanın tamamı ya da bir kısmı) sporcu veya takımın sonuçları organizasyonu düzenleyen kuruluşun düzenlemeleri ve turnuva kapsamında oluşan sonuçlara göre belirlenir. Birden fazla sporcu ya da takımın aynı sayıda madalyayı veya puanı veya galibiyeti kazanması ve bunun sonucunda birden fazla kazanan sonuç olması halinde, sporcu ya da takımların her birine ait bahis oranları, kazanan sporcu ya da takım sayısına bölünür. Bu kuralı uygulayarak iştirakçilere ödenecek oranlar 1.00’den az olamaz. </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 xml:space="preserve">b) Aksi programda belirtilmedikçe, ne sebeple olursa olsun turnuvadan diskalifiye edilen veya çekilen bir sporcu veya takım üzerine oynanan bahisler kazanan bahisler olamaz. </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 xml:space="preserve">c) Herhangi bir nedenle turnuvaya katılmayan bir sporcu veya takım üzerine oynanan bahislere bir (1,00) oranı verilecektir. </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 xml:space="preserve">ç) Turnuvanın herhangi bir sebeple tehir edilmesi halinde, tehir anında kazanan bir sonuç (turnuva devam ettirilse ve tamamlansa dahi değiştirilemeyen bir sonuç ya da netice) olmadıkça, bu bahis türüne yapılan tüm tahminlere bir (1,00) oranı verilir </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 xml:space="preserve">(50) Bir spor organizasyonunda veya spor organizasyonunun belli bir aşamasında, bir takımın veya sporcunun belli bir sıraya ya da sıra aralığına veya tur atlama sırasına girmesi: </w:t>
      </w:r>
    </w:p>
    <w:p w:rsidR="00F82BCC" w:rsidRPr="00F82BCC" w:rsidRDefault="00F82BCC" w:rsidP="00F82BCC">
      <w:pPr>
        <w:tabs>
          <w:tab w:val="left" w:pos="0"/>
        </w:tabs>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İştirakçiden bir spor organizasyonunda veya spor organizasyonunun belli bir aşamasında, bir takımın veya sporcunun belli bir sıraya (birinci sıraya yerleşecek takım veya sporcu) veya bir sıra aralığına (4.-6. sıralardan birine yerleşecek takım veya sporcu) veya tur atlama sırasına (grup içinde 1.-2. sıralardan birine girerek bir üst tura çıkacak takım veya sporcu; birincilik ve ikincilik tur atlama sıralarıdır) girip girmeyeceğini tahmin etmesi istenir.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a) Takım veya sporcuların turnuvayı tamamlama sıraları, ödül töreni sırasında geçerli olan sıralamadır; ödül töreninin herhangi bir nedenle düzenlenmemesi halinde, resmi sıralamalar organizasyonu düzenleyen kuruluş tarafından bildirilen rapora dayalı olarak yapılacaktır. Ödül töreninden veya resmi sonuç sıralaması ilan edildikten sonra, yapılacak değişiklikler dikkate alınmayacaktır. Buna örnek olarak (sadece bunun sınırlı değildir), bir takım veya sporcunun organizasyon bitimindeki sıralamayı değiştirecek şekilde diskalifiye edilmesi verilebilir.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b) Takım veya sporcuların turnuvayı tamamlama sıraları, turnuvanın organizasyonunu yapan kuruluş tarafından resmi olarak ilan edilen sonuçlara ve turnuvayı düzenleyen kuruluş tarafından uygulanan düzenlemelere göre belirlenen sıralardır.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c) Bir spor organizasyonunun belli bir aşamasında (grup aşamasında) tur atlama sıralarının sayısına turnuvayı düzenleyen kuruluş karar verir ve Risk Yönetiminin takdirine bağlı olarak programda ilan edilebilir.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 xml:space="preserve">ç) Aksi programda belirtilmedikçe, ne sebeple olursa olsun turnuvadan diskalifiye edilen veya çekilen bir sporcu veya takım üzerine oynanan bahisler kazanan bahisler olamaz. </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 xml:space="preserve">d) Bir takım veya sporcu herhangi bir nedenle turnuvaya katılmazsa, iştirakçilerin bu bahis türü üzerine oynadıkları bahislere bir (1,00) oranı verilir. </w:t>
      </w:r>
    </w:p>
    <w:p w:rsidR="00F82BCC" w:rsidRDefault="00F82BCC" w:rsidP="00F82BCC">
      <w:pPr>
        <w:spacing w:after="0" w:line="240" w:lineRule="exact"/>
        <w:ind w:firstLine="567"/>
        <w:jc w:val="both"/>
        <w:rPr>
          <w:rFonts w:ascii="Times New Roman" w:eastAsia="Times New Roman" w:hAnsi="Times New Roman" w:cs="Times New Roman"/>
          <w:sz w:val="18"/>
          <w:szCs w:val="18"/>
        </w:rPr>
      </w:pPr>
      <w:r w:rsidRPr="00F82BCC">
        <w:rPr>
          <w:rFonts w:ascii="Times New Roman" w:eastAsia="Times New Roman" w:hAnsi="Times New Roman" w:cs="Times New Roman"/>
          <w:sz w:val="18"/>
          <w:szCs w:val="18"/>
        </w:rPr>
        <w:t>e) Turnuvanın herhangi bir sebeple tehir edilmesi halinde, tehir anında kazanan bir sonuç (turnuva devam ettirilse ve tamamlansa dahi değiştirilemeyen bir sonuç ya da netice) olmadıkça, bu bahis türüne yapılan tüm tahminlere bir (1,00) oranı verilir.</w:t>
      </w:r>
    </w:p>
    <w:p w:rsidR="00CF78CE" w:rsidRPr="00CF78CE" w:rsidRDefault="00CF78CE" w:rsidP="00CF78CE">
      <w:pPr>
        <w:spacing w:after="0" w:line="240" w:lineRule="exact"/>
        <w:ind w:firstLine="567"/>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(29.05.2010 tarihli Resmi Gazete’de yayımlanan kararla eklenen) (</w:t>
      </w:r>
      <w:r w:rsidRPr="00CF78CE">
        <w:rPr>
          <w:rFonts w:ascii="Times New Roman" w:eastAsia="Times New Roman" w:hAnsi="Times New Roman" w:cs="Times New Roman"/>
          <w:sz w:val="18"/>
          <w:szCs w:val="18"/>
        </w:rPr>
        <w:t>51</w:t>
      </w:r>
      <w:r>
        <w:rPr>
          <w:rFonts w:ascii="Times New Roman" w:eastAsia="Times New Roman" w:hAnsi="Times New Roman" w:cs="Times New Roman"/>
          <w:sz w:val="18"/>
          <w:szCs w:val="18"/>
        </w:rPr>
        <w:t>)</w:t>
      </w:r>
      <w:r w:rsidRPr="00CF78CE">
        <w:rPr>
          <w:rFonts w:ascii="Times New Roman" w:eastAsia="Times New Roman" w:hAnsi="Times New Roman" w:cs="Times New Roman"/>
          <w:sz w:val="18"/>
          <w:szCs w:val="18"/>
        </w:rPr>
        <w:t xml:space="preserve"> Grup Bahisleri:</w:t>
      </w:r>
    </w:p>
    <w:p w:rsidR="00CF78CE" w:rsidRPr="00CF78CE" w:rsidRDefault="00CF78CE" w:rsidP="00CF78CE">
      <w:pPr>
        <w:spacing w:after="0" w:line="240" w:lineRule="exact"/>
        <w:ind w:firstLine="567"/>
        <w:jc w:val="both"/>
        <w:rPr>
          <w:rFonts w:ascii="Times New Roman" w:eastAsia="Times New Roman" w:hAnsi="Times New Roman" w:cs="Times New Roman"/>
          <w:sz w:val="18"/>
          <w:szCs w:val="18"/>
        </w:rPr>
      </w:pPr>
      <w:r w:rsidRPr="00CF78CE">
        <w:rPr>
          <w:rFonts w:ascii="Times New Roman" w:eastAsia="Times New Roman" w:hAnsi="Times New Roman" w:cs="Times New Roman"/>
          <w:sz w:val="18"/>
          <w:szCs w:val="18"/>
        </w:rPr>
        <w:t>İştirakçiden, belirli bir spor organizasyonu veya o spor organizasyonunun bir kısmında, sunulan bir grup için önerilen sonuçlardan (takım, atlet vb.) hangisinin bu gruptaki diğer olası sonuçlardan daha iyi bir pozisyonda tamamlayacağını tahmin etmesi istenir.</w:t>
      </w:r>
    </w:p>
    <w:p w:rsidR="00CF78CE" w:rsidRPr="00CF78CE" w:rsidRDefault="00CF78CE" w:rsidP="00CF78CE">
      <w:pPr>
        <w:spacing w:after="0" w:line="240" w:lineRule="exact"/>
        <w:ind w:firstLine="567"/>
        <w:jc w:val="both"/>
        <w:rPr>
          <w:rFonts w:ascii="Times New Roman" w:eastAsia="Times New Roman" w:hAnsi="Times New Roman" w:cs="Times New Roman"/>
          <w:sz w:val="18"/>
          <w:szCs w:val="18"/>
        </w:rPr>
      </w:pPr>
      <w:r w:rsidRPr="00CF78CE">
        <w:rPr>
          <w:rFonts w:ascii="Times New Roman" w:eastAsia="Times New Roman" w:hAnsi="Times New Roman" w:cs="Times New Roman"/>
          <w:sz w:val="18"/>
          <w:szCs w:val="18"/>
        </w:rPr>
        <w:t>a) Önerilen sonuçlara ilişkin bitirme pozisyonları, Organizatör tarafından, müsabakayı düzenleyen makamın resmi bilgilerine dayanılarak açıklanan sonuçlardır. Resmi bitirme pozisyonları açıklandıktan sonra meydana gelebilecek hiçbir değişiklik dikkate alınmaz. Yalnızca bu örnekle sınırlı kalmamak kaydıyla bir örnek, bitirme pozisyonlarını değiştirebilecek şekilde sonucun (atlet veya takımın vb.) diskalifiye edilmesi yönünde karar alınmasıdır.</w:t>
      </w:r>
    </w:p>
    <w:p w:rsidR="00CF78CE" w:rsidRPr="00CF78CE" w:rsidRDefault="00CF78CE" w:rsidP="00CF78CE">
      <w:pPr>
        <w:spacing w:after="0" w:line="240" w:lineRule="exact"/>
        <w:ind w:firstLine="567"/>
        <w:jc w:val="both"/>
        <w:rPr>
          <w:rFonts w:ascii="Times New Roman" w:eastAsia="Times New Roman" w:hAnsi="Times New Roman" w:cs="Times New Roman"/>
          <w:sz w:val="18"/>
          <w:szCs w:val="18"/>
        </w:rPr>
      </w:pPr>
      <w:r w:rsidRPr="00CF78CE">
        <w:rPr>
          <w:rFonts w:ascii="Times New Roman" w:eastAsia="Times New Roman" w:hAnsi="Times New Roman" w:cs="Times New Roman"/>
          <w:sz w:val="18"/>
          <w:szCs w:val="18"/>
        </w:rPr>
        <w:t>b) Kazanan sonucun birden fazla olması halinde, bunların her biri ile ilgili ikramiye oranları kazanan sonuçların sayısına bölünür. Bu kuralı uygulayarak iştirakçilere ödenecek oranlar 1.00’den az olamaz.</w:t>
      </w:r>
    </w:p>
    <w:p w:rsidR="00CF78CE" w:rsidRPr="00CF78CE" w:rsidRDefault="00CF78CE" w:rsidP="00CF78CE">
      <w:pPr>
        <w:spacing w:after="0" w:line="240" w:lineRule="exact"/>
        <w:ind w:firstLine="567"/>
        <w:jc w:val="both"/>
        <w:rPr>
          <w:rFonts w:ascii="Times New Roman" w:eastAsia="Times New Roman" w:hAnsi="Times New Roman" w:cs="Times New Roman"/>
          <w:sz w:val="18"/>
          <w:szCs w:val="18"/>
        </w:rPr>
      </w:pPr>
      <w:r w:rsidRPr="00CF78CE">
        <w:rPr>
          <w:rFonts w:ascii="Times New Roman" w:eastAsia="Times New Roman" w:hAnsi="Times New Roman" w:cs="Times New Roman"/>
          <w:sz w:val="18"/>
          <w:szCs w:val="18"/>
        </w:rPr>
        <w:lastRenderedPageBreak/>
        <w:t>c) Herhangi bir nedenle organizasyona ya da onun bir kısmına katılmayan bir sonuç için bahislerin kabul edilmiş olması halinde bu sonucu içeren gruba yönelik tüm seçimlere bir (1.00) ikramiye oranı verilir.</w:t>
      </w:r>
    </w:p>
    <w:p w:rsidR="00CF78CE" w:rsidRPr="00CF78CE" w:rsidRDefault="00CF78CE" w:rsidP="00CF78CE">
      <w:pPr>
        <w:spacing w:after="0" w:line="240" w:lineRule="exact"/>
        <w:ind w:firstLine="567"/>
        <w:jc w:val="both"/>
        <w:rPr>
          <w:rFonts w:ascii="Times New Roman" w:eastAsia="Times New Roman" w:hAnsi="Times New Roman" w:cs="Times New Roman"/>
          <w:sz w:val="18"/>
          <w:szCs w:val="18"/>
        </w:rPr>
      </w:pPr>
      <w:r w:rsidRPr="00CF78CE">
        <w:rPr>
          <w:rFonts w:ascii="Times New Roman" w:eastAsia="Times New Roman" w:hAnsi="Times New Roman" w:cs="Times New Roman"/>
          <w:sz w:val="18"/>
          <w:szCs w:val="18"/>
        </w:rPr>
        <w:t>ç) Herhangi bir nedenle kalifiye olmayan (elenen, diskalifiye olan, bir üst tura çıkamayan, vb.) veya müsabakayı bırakan bir tahmin veya sonuç için bahislerin alınması halinde bu bahisler kaybeden bahis olarak dikkate alınacaktır.</w:t>
      </w:r>
    </w:p>
    <w:p w:rsidR="00170901" w:rsidRDefault="00CF78CE" w:rsidP="00CF78CE">
      <w:pPr>
        <w:spacing w:after="0" w:line="240" w:lineRule="exact"/>
        <w:ind w:firstLine="567"/>
        <w:jc w:val="both"/>
        <w:rPr>
          <w:rFonts w:ascii="Times New Roman" w:eastAsia="Times New Roman" w:hAnsi="Times New Roman" w:cs="Times New Roman"/>
          <w:sz w:val="18"/>
          <w:szCs w:val="18"/>
        </w:rPr>
      </w:pPr>
      <w:r w:rsidRPr="00CF78CE">
        <w:rPr>
          <w:rFonts w:ascii="Times New Roman" w:eastAsia="Times New Roman" w:hAnsi="Times New Roman" w:cs="Times New Roman"/>
          <w:sz w:val="18"/>
          <w:szCs w:val="18"/>
        </w:rPr>
        <w:t xml:space="preserve">d) Organizasyonun, herhangi bir kazanan tahmin veya sonuç olmadan iptal edilmesi, belirsiz bir süre için ertelenmesi veya tatil edilmesi halinde tüm iştirakçilerin bu bahis ile ilgili tahminlerine programda aksi belirtilmediği takdirde bir (1.00) ikramiye oranı verilecektir. Tatil edilme anında, kazanan bir tahmin veya sonucun (organizasyonun devam ettirilerek tamamlanması halinde bile değiştirilemeyen bir durum veya sonuç) bulunması halinde bu durum kazanan durum olarak kabul edilecektir. </w:t>
      </w:r>
    </w:p>
    <w:p w:rsidR="00170901" w:rsidRPr="00170901" w:rsidRDefault="00170901" w:rsidP="00170901">
      <w:pPr>
        <w:spacing w:after="0" w:line="240" w:lineRule="exact"/>
        <w:ind w:firstLine="567"/>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(07.08.2010 tarihli Resmi Gazete’de yayımlanan kararla eklenen) (</w:t>
      </w:r>
      <w:r w:rsidRPr="00170901">
        <w:rPr>
          <w:rFonts w:ascii="Times New Roman" w:eastAsia="Times New Roman" w:hAnsi="Times New Roman" w:cs="Times New Roman"/>
          <w:sz w:val="18"/>
          <w:szCs w:val="18"/>
        </w:rPr>
        <w:t>52) Basketbol karşılaşmasında ilk sayıyı atan takım: İştirakçiden bir basketbol karşılaşmasında ilk sayıyı kaydedecek takımı tahmin etmesi istenir.</w:t>
      </w:r>
    </w:p>
    <w:p w:rsidR="00170901" w:rsidRPr="00170901" w:rsidRDefault="00170901" w:rsidP="00170901">
      <w:pPr>
        <w:spacing w:after="0" w:line="240" w:lineRule="exact"/>
        <w:ind w:firstLine="567"/>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a)  </w:t>
      </w:r>
      <w:r w:rsidRPr="00170901">
        <w:rPr>
          <w:rFonts w:ascii="Times New Roman" w:eastAsia="Times New Roman" w:hAnsi="Times New Roman" w:cs="Times New Roman"/>
          <w:sz w:val="18"/>
          <w:szCs w:val="18"/>
        </w:rPr>
        <w:t xml:space="preserve"> İlk sayıyı atan takım, Risk Yönetimi tarafından karşılaşmanın normal süresi içinde belirlenen sonuca dayanılarak resmi olarak ilan edilen sonuçtur.</w:t>
      </w:r>
    </w:p>
    <w:p w:rsidR="00170901" w:rsidRPr="00170901" w:rsidRDefault="00170901" w:rsidP="00170901">
      <w:pPr>
        <w:spacing w:after="0" w:line="240" w:lineRule="exact"/>
        <w:ind w:firstLine="567"/>
        <w:jc w:val="both"/>
        <w:rPr>
          <w:rFonts w:ascii="Times New Roman" w:eastAsia="Times New Roman" w:hAnsi="Times New Roman" w:cs="Times New Roman"/>
          <w:sz w:val="18"/>
          <w:szCs w:val="18"/>
        </w:rPr>
      </w:pPr>
      <w:r w:rsidRPr="00170901">
        <w:rPr>
          <w:rFonts w:ascii="Times New Roman" w:eastAsia="Times New Roman" w:hAnsi="Times New Roman" w:cs="Times New Roman"/>
          <w:sz w:val="18"/>
          <w:szCs w:val="18"/>
        </w:rPr>
        <w:t>b) Bir karşılaşma iptal edilir veya ertelenirse ve karşılaşma programda resmi olarak belirtilen günü takip eden takvim günü içerisinde (müsabakanın oynandığı ülkenin yerel saatiyle) oynanmazsa  veya ev sahibi ya da deplasman takımının hangisi olduğu ile ilgili değişiklikler yapılır veya rakiplerden biri değişirse, tüm bu hallerde oyuncuların ilk sayıyı atan takıma yönelik bahisleri kabul edilir ama oran bir (1,00) olur.</w:t>
      </w:r>
    </w:p>
    <w:p w:rsidR="00170901" w:rsidRDefault="00170901" w:rsidP="00170901">
      <w:pPr>
        <w:spacing w:after="0" w:line="240" w:lineRule="exact"/>
        <w:ind w:firstLine="567"/>
        <w:jc w:val="both"/>
        <w:rPr>
          <w:rFonts w:ascii="Times New Roman" w:eastAsia="Times New Roman" w:hAnsi="Times New Roman" w:cs="Times New Roman"/>
          <w:sz w:val="18"/>
          <w:szCs w:val="18"/>
        </w:rPr>
      </w:pPr>
      <w:r w:rsidRPr="00170901">
        <w:rPr>
          <w:rFonts w:ascii="Times New Roman" w:eastAsia="Times New Roman" w:hAnsi="Times New Roman" w:cs="Times New Roman"/>
          <w:sz w:val="18"/>
          <w:szCs w:val="18"/>
        </w:rPr>
        <w:t>c)                Karşılaşmanın tehir edilmesi halinde, tehir anında kazanan bir sonuç (karşılaşma devam ettirilse ve tamamlansa dahi değiştirilemeyen bir sonuç ya da netice) olmadıkça, oyuncuların ilk sayıyı atan takıma yönelik bahislerine bir (1,00) oranı verilir.</w:t>
      </w:r>
    </w:p>
    <w:p w:rsidR="00CA42CF" w:rsidRDefault="00CA42CF" w:rsidP="00CA42CF">
      <w:pPr>
        <w:spacing w:after="0" w:line="240" w:lineRule="exact"/>
        <w:ind w:firstLine="567"/>
        <w:jc w:val="both"/>
      </w:pPr>
      <w:r>
        <w:rPr>
          <w:rFonts w:ascii="Times New Roman" w:eastAsia="Times New Roman" w:hAnsi="Times New Roman" w:cs="Times New Roman"/>
          <w:sz w:val="18"/>
          <w:szCs w:val="18"/>
        </w:rPr>
        <w:t>(02.09.2011 tarihli Resmi Gazete’de yayımlanan kararla değişik)</w:t>
      </w:r>
      <w:r w:rsidRPr="00CA42CF">
        <w:t xml:space="preserve"> </w:t>
      </w:r>
    </w:p>
    <w:p w:rsidR="00CA42CF" w:rsidRPr="00CA42CF" w:rsidRDefault="00CA42CF" w:rsidP="00CA42CF">
      <w:pPr>
        <w:spacing w:after="0" w:line="240" w:lineRule="exact"/>
        <w:ind w:firstLine="567"/>
        <w:jc w:val="both"/>
        <w:rPr>
          <w:rFonts w:ascii="Times New Roman" w:eastAsia="Times New Roman" w:hAnsi="Times New Roman" w:cs="Times New Roman"/>
          <w:sz w:val="18"/>
          <w:szCs w:val="18"/>
        </w:rPr>
      </w:pPr>
      <w:r w:rsidRPr="00CA42CF">
        <w:rPr>
          <w:rFonts w:ascii="Times New Roman" w:eastAsia="Times New Roman" w:hAnsi="Times New Roman" w:cs="Times New Roman"/>
          <w:sz w:val="18"/>
          <w:szCs w:val="18"/>
        </w:rPr>
        <w:t>(54) Futbol karşılaşmasının tümünün nihai sonucu ya da karşılaşmanın geri kalan kısmının sonucu ve bir futbol karşılaşmasının oynanması sırasında bir sonraki golü hangi takımın atacağı üzerine canlı bahis oyunları dışında, spor müsabakalarında meydana gelen olaylar, durumlar ve neticeler üzerine canlı bahis: İştirakçiden spor müsabakalarında meydana gelen olaylar, durumlar ve neticeler ile ilgili olan bahis türlerinden birinde (belirli bir limitin altında-üstünde gol sayısı, kırmızı kart olup olmadığı, belirli bir limitin altında veya üstünde sarı/kırmızı kart olup olmayacağı, atılan toplam sayının bir limitin altında veya üstünde olup olmadığı ve benzeri) kazanan sonucu/sonuçları tahmin etmesi ve buna yönelik bahsini belirtilen maçın oynanması sırasında yapması istenir. İlgili etkinlik ve kazanan sonucun hangi kıstas(lar) dikkat alınarak belirleneceği, sunulan bahis türü ve gerekli bilgiler programda belirtilir. Futbol karşılaşmasının nihai sonucu veya karşılaşmanın geri kalan kısmının sonucu ya da bir futbol karşılaşmasının oynanması sırasında bir sonraki golü hangi takımın atacağı üzerine canlı bahis oyunları açısından, öncelikle ilgili oyun kuralları geçerlidir.</w:t>
      </w:r>
    </w:p>
    <w:p w:rsidR="00CA42CF" w:rsidRPr="00CA42CF" w:rsidRDefault="00CA42CF" w:rsidP="00CA42CF">
      <w:pPr>
        <w:spacing w:after="0" w:line="240" w:lineRule="exact"/>
        <w:ind w:firstLine="567"/>
        <w:jc w:val="both"/>
        <w:rPr>
          <w:rFonts w:ascii="Times New Roman" w:eastAsia="Times New Roman" w:hAnsi="Times New Roman" w:cs="Times New Roman"/>
          <w:sz w:val="18"/>
          <w:szCs w:val="18"/>
        </w:rPr>
      </w:pPr>
      <w:r w:rsidRPr="00CA42CF">
        <w:rPr>
          <w:rFonts w:ascii="Times New Roman" w:eastAsia="Times New Roman" w:hAnsi="Times New Roman" w:cs="Times New Roman"/>
          <w:sz w:val="18"/>
          <w:szCs w:val="18"/>
        </w:rPr>
        <w:t>a) Bu bahis türünde, iptale izin verilmez. Canlı bahisler, karşılaşmanın başlangıç vuruşundan birkaç dakika önce başlangıç oranlarının olası herhangi bir yolla duyurulmasıyla başlar. Bahsin geçerli olacağı ve değerlendirmeye alınacağı kesin süre Risk Yönetimi tarafından belirlenir.</w:t>
      </w:r>
    </w:p>
    <w:p w:rsidR="00CA42CF" w:rsidRPr="00CA42CF" w:rsidRDefault="00CA42CF" w:rsidP="00CA42CF">
      <w:pPr>
        <w:spacing w:after="0" w:line="240" w:lineRule="exact"/>
        <w:ind w:firstLine="567"/>
        <w:jc w:val="both"/>
        <w:rPr>
          <w:rFonts w:ascii="Times New Roman" w:eastAsia="Times New Roman" w:hAnsi="Times New Roman" w:cs="Times New Roman"/>
          <w:sz w:val="18"/>
          <w:szCs w:val="18"/>
        </w:rPr>
      </w:pPr>
      <w:r w:rsidRPr="00CA42CF">
        <w:rPr>
          <w:rFonts w:ascii="Times New Roman" w:eastAsia="Times New Roman" w:hAnsi="Times New Roman" w:cs="Times New Roman"/>
          <w:sz w:val="18"/>
          <w:szCs w:val="18"/>
        </w:rPr>
        <w:t>b) Bu bahse ait tahminler, programda aksi belirtilmedikçe, başka organizasyonlar veya bahis türleriyle birleştirilemez.</w:t>
      </w:r>
    </w:p>
    <w:p w:rsidR="00CA42CF" w:rsidRPr="00CA42CF" w:rsidRDefault="00CA42CF" w:rsidP="00CA42CF">
      <w:pPr>
        <w:spacing w:after="0" w:line="240" w:lineRule="exact"/>
        <w:ind w:firstLine="567"/>
        <w:jc w:val="both"/>
        <w:rPr>
          <w:rFonts w:ascii="Times New Roman" w:eastAsia="Times New Roman" w:hAnsi="Times New Roman" w:cs="Times New Roman"/>
          <w:sz w:val="18"/>
          <w:szCs w:val="18"/>
        </w:rPr>
      </w:pPr>
      <w:r w:rsidRPr="00CA42CF">
        <w:rPr>
          <w:rFonts w:ascii="Times New Roman" w:eastAsia="Times New Roman" w:hAnsi="Times New Roman" w:cs="Times New Roman"/>
          <w:sz w:val="18"/>
          <w:szCs w:val="18"/>
        </w:rPr>
        <w:t>c) Bu tür bahislerde kazanan sonuç/sonuçlar, Risk Yönetimi tarafından ilgili etkinliği düzenleyen kuruluşun etkinlik sırasında meydana gelen olaylar, durumlar ve neticeler ile ilgili resmi açıklamalarına dayanılarak açıklanır.</w:t>
      </w:r>
    </w:p>
    <w:p w:rsidR="00CA42CF" w:rsidRPr="00CA42CF" w:rsidRDefault="00CA42CF" w:rsidP="00CA42CF">
      <w:pPr>
        <w:spacing w:after="0" w:line="240" w:lineRule="exact"/>
        <w:ind w:firstLine="567"/>
        <w:jc w:val="both"/>
        <w:rPr>
          <w:rFonts w:ascii="Times New Roman" w:eastAsia="Times New Roman" w:hAnsi="Times New Roman" w:cs="Times New Roman"/>
          <w:sz w:val="18"/>
          <w:szCs w:val="18"/>
        </w:rPr>
      </w:pPr>
      <w:r w:rsidRPr="00CA42CF">
        <w:rPr>
          <w:rFonts w:ascii="Times New Roman" w:eastAsia="Times New Roman" w:hAnsi="Times New Roman" w:cs="Times New Roman"/>
          <w:sz w:val="18"/>
          <w:szCs w:val="18"/>
        </w:rPr>
        <w:t>ç) Etkinliğin bahis kabul süresi içerisinde tehir edilmesi ve 3 (üç) saat içerisinde tamamlanmaması veya etkinliğin devam ettirilmesi ve tamamlanması halinde sonucun ya da skorun değişme olasılığının bulunması halinde, bir başka deyişle, iştirakçilerin, bu oyuna yönelik canlı bahislerine, tehir anında kazanan bir sonuç/sonuçlar bulunmadığı takdirde, yapılan tüm tahminlere bir (1,00) oranı verilir.  Bu düzenleme, ilgili etkinliklerin tehir edilmesi durumunda, bütün spor müsabakaları üzerine oynanan her çeşit bahis için geçerlidir.</w:t>
      </w:r>
    </w:p>
    <w:p w:rsidR="00CA42CF" w:rsidRPr="00CA42CF" w:rsidRDefault="00CA42CF" w:rsidP="00CA42CF">
      <w:pPr>
        <w:spacing w:after="0" w:line="240" w:lineRule="exact"/>
        <w:ind w:firstLine="567"/>
        <w:jc w:val="both"/>
        <w:rPr>
          <w:rFonts w:ascii="Times New Roman" w:eastAsia="Times New Roman" w:hAnsi="Times New Roman" w:cs="Times New Roman"/>
          <w:sz w:val="18"/>
          <w:szCs w:val="18"/>
        </w:rPr>
      </w:pPr>
      <w:r w:rsidRPr="00CA42CF">
        <w:rPr>
          <w:rFonts w:ascii="Times New Roman" w:eastAsia="Times New Roman" w:hAnsi="Times New Roman" w:cs="Times New Roman"/>
          <w:sz w:val="18"/>
          <w:szCs w:val="18"/>
        </w:rPr>
        <w:t>(55) Futbol karşılaşmasında Karşılıklı Gol Olup Olmayacağı Üzerine Bahis (“Karşılıklı Gol Var/Karşılıklı Gol Yok”): İştirakçiden, bir futbol karşılaşmasında her iki takımın da gol atacağını (“Karşılıklı Gol Var”) ya da iki takımdan en az birinin gol atamayacağını (“Karşılıklı Gol Yok”) tahmin etmesi istenir.</w:t>
      </w:r>
    </w:p>
    <w:p w:rsidR="00CA42CF" w:rsidRPr="00CA42CF" w:rsidRDefault="00CA42CF" w:rsidP="00CA42CF">
      <w:pPr>
        <w:spacing w:after="0" w:line="240" w:lineRule="exact"/>
        <w:ind w:firstLine="567"/>
        <w:jc w:val="both"/>
        <w:rPr>
          <w:rFonts w:ascii="Times New Roman" w:eastAsia="Times New Roman" w:hAnsi="Times New Roman" w:cs="Times New Roman"/>
          <w:sz w:val="18"/>
          <w:szCs w:val="18"/>
        </w:rPr>
      </w:pPr>
      <w:r w:rsidRPr="00CA42CF">
        <w:rPr>
          <w:rFonts w:ascii="Times New Roman" w:eastAsia="Times New Roman" w:hAnsi="Times New Roman" w:cs="Times New Roman"/>
          <w:sz w:val="18"/>
          <w:szCs w:val="18"/>
        </w:rPr>
        <w:t>a) Gol atan takım veya takımlar, Risk Yönetimi tarafından karşılaşmanın normal süresinin bitiminde elde edilen sonuca dayanılarak resmi olarak ilan edilen takımlardır.</w:t>
      </w:r>
    </w:p>
    <w:p w:rsidR="00CA42CF" w:rsidRPr="00CA42CF" w:rsidRDefault="00CA42CF" w:rsidP="00CA42CF">
      <w:pPr>
        <w:spacing w:after="0" w:line="240" w:lineRule="exact"/>
        <w:ind w:firstLine="567"/>
        <w:jc w:val="both"/>
        <w:rPr>
          <w:rFonts w:ascii="Times New Roman" w:eastAsia="Times New Roman" w:hAnsi="Times New Roman" w:cs="Times New Roman"/>
          <w:sz w:val="18"/>
          <w:szCs w:val="18"/>
        </w:rPr>
      </w:pPr>
      <w:r w:rsidRPr="00CA42CF">
        <w:rPr>
          <w:rFonts w:ascii="Times New Roman" w:eastAsia="Times New Roman" w:hAnsi="Times New Roman" w:cs="Times New Roman"/>
          <w:sz w:val="18"/>
          <w:szCs w:val="18"/>
        </w:rPr>
        <w:t>b) Bir karşılaşma her iki takım da gol attıktan sonra, ikinci yarının başlangıcından önce tehir edilir ve tehir anından karşılaşmanın normal süresinin bitimine kadar olan bölümü Oyun Programında resmi olarak belirtilen günü takip eden takvim günü içerisinde (müsabakanın oynandığı ülkenin yerel saatiyle) oynanmazsa, “Karşılıklı Gol Var” bahsine oynayan iştirakçilerin bahisleri doğru kabul edilir ve bu iştirakçiler ikramiye almaya hak kazanır; öte yandan “Karşılıklı Gol Yok” bahsine oynayan iştirakçilerin bahisleri yanlış kabul edilir ve bu iştirakçiler ikramiye almaya hak kazanamaz.</w:t>
      </w:r>
    </w:p>
    <w:p w:rsidR="00CA42CF" w:rsidRPr="00CA42CF" w:rsidRDefault="00CA42CF" w:rsidP="00CA42CF">
      <w:pPr>
        <w:spacing w:after="0" w:line="240" w:lineRule="exact"/>
        <w:ind w:firstLine="567"/>
        <w:jc w:val="both"/>
        <w:rPr>
          <w:rFonts w:ascii="Times New Roman" w:eastAsia="Times New Roman" w:hAnsi="Times New Roman" w:cs="Times New Roman"/>
          <w:sz w:val="18"/>
          <w:szCs w:val="18"/>
        </w:rPr>
      </w:pPr>
      <w:r w:rsidRPr="00CA42CF">
        <w:rPr>
          <w:rFonts w:ascii="Times New Roman" w:eastAsia="Times New Roman" w:hAnsi="Times New Roman" w:cs="Times New Roman"/>
          <w:sz w:val="18"/>
          <w:szCs w:val="18"/>
        </w:rPr>
        <w:t>c) Bir karşılaşma ikinci yarının başlangıcından önce tehir edilirse ve iki takımdan en az biri tarafından henüz gol atılmamışsa ve tehir anından karşılaşmanın normal süresinin bitimine kadar olan bölümü programda resmi olarak belirtilen günü takip eden takvim günü içerisinde (müsabakanın oynandığı ülkenin yerel saatiyle) oynanmazsa, “Karşılıklı Gol Var/ Karşılıklı Gol Yok” bahsi için her türlü sonuç tahminine bir (1,00) oranı verilir.</w:t>
      </w:r>
    </w:p>
    <w:p w:rsidR="00CA42CF" w:rsidRPr="00CA42CF" w:rsidRDefault="00CA42CF" w:rsidP="00CA42CF">
      <w:pPr>
        <w:spacing w:after="0" w:line="240" w:lineRule="exact"/>
        <w:ind w:firstLine="567"/>
        <w:jc w:val="both"/>
        <w:rPr>
          <w:rFonts w:ascii="Times New Roman" w:eastAsia="Times New Roman" w:hAnsi="Times New Roman" w:cs="Times New Roman"/>
          <w:sz w:val="18"/>
          <w:szCs w:val="18"/>
        </w:rPr>
      </w:pPr>
      <w:r w:rsidRPr="00CA42CF">
        <w:rPr>
          <w:rFonts w:ascii="Times New Roman" w:eastAsia="Times New Roman" w:hAnsi="Times New Roman" w:cs="Times New Roman"/>
          <w:sz w:val="18"/>
          <w:szCs w:val="18"/>
        </w:rPr>
        <w:lastRenderedPageBreak/>
        <w:t>ç) Bir karşılaşma ikinci yarının başlamasından sonra tehir edilir ve karşılaşmanın kalan bölümü programda resmi olarak belirtilen günü takip eden takvim günü içerisinde (müsabakanın oynandığı ülkenin yerel saatiyle) oynanmazsa, bu bahis için kazanan sonuç, karşılaşma tehir edildiği andaki sonuca dayandırılır.</w:t>
      </w:r>
    </w:p>
    <w:p w:rsidR="00CA42CF" w:rsidRPr="00CA42CF" w:rsidRDefault="00CA42CF" w:rsidP="00CA42CF">
      <w:pPr>
        <w:spacing w:after="0" w:line="240" w:lineRule="exact"/>
        <w:ind w:firstLine="567"/>
        <w:jc w:val="both"/>
        <w:rPr>
          <w:rFonts w:ascii="Times New Roman" w:eastAsia="Times New Roman" w:hAnsi="Times New Roman" w:cs="Times New Roman"/>
          <w:sz w:val="18"/>
          <w:szCs w:val="18"/>
        </w:rPr>
      </w:pPr>
      <w:r w:rsidRPr="00CA42CF">
        <w:rPr>
          <w:rFonts w:ascii="Times New Roman" w:eastAsia="Times New Roman" w:hAnsi="Times New Roman" w:cs="Times New Roman"/>
          <w:sz w:val="18"/>
          <w:szCs w:val="18"/>
        </w:rPr>
        <w:t>d) Bir karşılaşma tehir edilir, yeniden başlatılır ve programda resmi olarak belirtilen günü takip eden takvim günü içerisinde (müsabakanın oynandığı ülkenin yerel saatiyle) sonuçlandırılırsa, bu bahsin kazanan sonucu, karşılaşmanın kesin sonucuna dayandırılır.</w:t>
      </w:r>
    </w:p>
    <w:p w:rsidR="00CA42CF" w:rsidRDefault="00CA42CF" w:rsidP="00CA42CF">
      <w:pPr>
        <w:spacing w:after="0" w:line="240" w:lineRule="exact"/>
        <w:ind w:firstLine="567"/>
        <w:jc w:val="both"/>
        <w:rPr>
          <w:rFonts w:ascii="Times New Roman" w:eastAsia="Times New Roman" w:hAnsi="Times New Roman" w:cs="Times New Roman"/>
          <w:sz w:val="18"/>
          <w:szCs w:val="18"/>
        </w:rPr>
      </w:pPr>
      <w:r w:rsidRPr="00CA42CF">
        <w:rPr>
          <w:rFonts w:ascii="Times New Roman" w:eastAsia="Times New Roman" w:hAnsi="Times New Roman" w:cs="Times New Roman"/>
          <w:sz w:val="18"/>
          <w:szCs w:val="18"/>
        </w:rPr>
        <w:t>e) Bir karşılaşma iptal edilir veya ertelenirse ve karşılaşma programda resmi olarak belirtilen günü takip eden takvim günü içerisinde (müsabakanın oynandığı ülkenin yerel saatiyle) oynanmazsa veya ev sahibi ya da deplasman takımının hangisi olduğu ile ilgili değişiklikler yapılır veya rakiplerden biri değişirse, tüm bu hallerde iştirakçilerin “Karşılıklı Gol Var/Karşılıklı Gol Yok” bahisleri kabul edilir ancak oran bir (1,00) olur.</w:t>
      </w:r>
    </w:p>
    <w:p w:rsidR="00652EE2" w:rsidRDefault="00652EE2" w:rsidP="00652EE2">
      <w:pPr>
        <w:spacing w:after="0" w:line="240" w:lineRule="exact"/>
        <w:ind w:firstLine="567"/>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(04.08.2012 tarihli ve 28374 sayılı Resmi Gazete’de yayımlanan kararla eklenen):</w:t>
      </w:r>
    </w:p>
    <w:p w:rsidR="00652EE2" w:rsidRPr="00652EE2" w:rsidRDefault="00652EE2" w:rsidP="00652EE2">
      <w:pPr>
        <w:spacing w:after="0" w:line="240" w:lineRule="atLeast"/>
        <w:ind w:firstLine="567"/>
        <w:jc w:val="both"/>
        <w:rPr>
          <w:rFonts w:ascii="Times New Roman" w:eastAsia="Times New Roman" w:hAnsi="Times New Roman" w:cs="Times New Roman"/>
          <w:color w:val="000000"/>
          <w:sz w:val="20"/>
          <w:szCs w:val="20"/>
        </w:rPr>
      </w:pPr>
      <w:r w:rsidRPr="00652EE2">
        <w:rPr>
          <w:rFonts w:ascii="Times New Roman" w:eastAsia="Times New Roman" w:hAnsi="Times New Roman" w:cs="Times New Roman"/>
          <w:color w:val="000000"/>
          <w:sz w:val="18"/>
          <w:szCs w:val="18"/>
        </w:rPr>
        <w:t>56) Seçilen İki Futbol Karşılaşmasının Sonuçlarından Yola Çıkılarak Yapılan Eşleştirme Sonunda Elde Edilecek Sonuç (Düello Maç Sonucu Oyunu): İştirakçiden oyun programında yer alan ve yurtiçinde veya yurtdışında oynanan futbol karşılaşmaları içinden seçilerek eşleştirilen iki futbol takımı arasında oynandığı varsayılacak bir karşılaşmanın sonucunu tahmin etmesi istenir. Örneğin: A futbol takımı ile C futbol takımı arasında oynanacak karşılaşma ile B futbol takımı ile D futbol takımı arasında oynanacak karşılaşma seçilerek ilan edilir ve oynandığı varsayılacak karşılaşma, takım eşleştirmesi sonucunda, A ile B veya C ile D takımı arasında oynanıyormuş gibi değerlendirilir.</w:t>
      </w:r>
    </w:p>
    <w:p w:rsidR="00652EE2" w:rsidRPr="00652EE2" w:rsidRDefault="00652EE2" w:rsidP="00652EE2">
      <w:pPr>
        <w:spacing w:after="0" w:line="240" w:lineRule="atLeast"/>
        <w:ind w:firstLine="567"/>
        <w:jc w:val="both"/>
        <w:rPr>
          <w:rFonts w:ascii="Times New Roman" w:eastAsia="Times New Roman" w:hAnsi="Times New Roman" w:cs="Times New Roman"/>
          <w:color w:val="000000"/>
          <w:sz w:val="20"/>
          <w:szCs w:val="20"/>
        </w:rPr>
      </w:pPr>
      <w:r w:rsidRPr="00652EE2">
        <w:rPr>
          <w:rFonts w:ascii="Times New Roman" w:eastAsia="Times New Roman" w:hAnsi="Times New Roman" w:cs="Times New Roman"/>
          <w:color w:val="000000"/>
          <w:sz w:val="18"/>
          <w:szCs w:val="18"/>
        </w:rPr>
        <w:t>a) Düello oyununa ilişkin maç sonucu, Risk Yönetim Merkezi tarafından yapılan eşleştirmede yer alan takımların gerçek karşılaşmalarının normal sürelerinin bitiminde resmi sonuca dayandırılarak attıkları gol sayılarına göre belirlenir. Daha çok gol atmış olan takım kazanan ilan edilir, gol sayısının eşit olması halinde beraberlik durumu oluşur. Örneğin: A takımı ile C takımı arasında oynanan karşılaşma A takımının 3-1’lik galibiyeti ile; B takımı ile D takımı arasında oynanan karşılaşma ise 1-2’lik B takımının mağlubiyeti ile sonuçlanmışsa;  A ile B takımları arasındaki oynandığı varsayılacak karşılaşma 3-1;  C ile D takımları arasındaki oynandığı varsayılacak karşılaşma ise 1-2 sonuçlanmış olarak değerlendirilir.</w:t>
      </w:r>
    </w:p>
    <w:p w:rsidR="00652EE2" w:rsidRPr="00652EE2" w:rsidRDefault="00652EE2" w:rsidP="00652EE2">
      <w:pPr>
        <w:spacing w:after="0" w:line="240" w:lineRule="atLeast"/>
        <w:ind w:firstLine="567"/>
        <w:jc w:val="both"/>
        <w:rPr>
          <w:rFonts w:ascii="Times New Roman" w:eastAsia="Times New Roman" w:hAnsi="Times New Roman" w:cs="Times New Roman"/>
          <w:color w:val="000000"/>
          <w:sz w:val="20"/>
          <w:szCs w:val="20"/>
        </w:rPr>
      </w:pPr>
      <w:r w:rsidRPr="00652EE2">
        <w:rPr>
          <w:rFonts w:ascii="Times New Roman" w:eastAsia="Times New Roman" w:hAnsi="Times New Roman" w:cs="Times New Roman"/>
          <w:color w:val="000000"/>
          <w:sz w:val="18"/>
          <w:szCs w:val="18"/>
        </w:rPr>
        <w:t>b) Düello oyunu için oluşturulan eşleştirmede, ev sahibi / deplasman takım ayrımı alfabetik sıralamaya göre belirlenir ve öncesinde hangi takımın ev sahibi; hangi takımın deplasman olarak kabul edileceği oyun programında ilan edilir.</w:t>
      </w:r>
    </w:p>
    <w:p w:rsidR="00652EE2" w:rsidRPr="00652EE2" w:rsidRDefault="00652EE2" w:rsidP="00652EE2">
      <w:pPr>
        <w:spacing w:after="0" w:line="240" w:lineRule="atLeast"/>
        <w:ind w:firstLine="567"/>
        <w:jc w:val="both"/>
        <w:rPr>
          <w:rFonts w:ascii="Times New Roman" w:eastAsia="Times New Roman" w:hAnsi="Times New Roman" w:cs="Times New Roman"/>
          <w:color w:val="000000"/>
          <w:sz w:val="20"/>
          <w:szCs w:val="20"/>
        </w:rPr>
      </w:pPr>
      <w:r w:rsidRPr="00652EE2">
        <w:rPr>
          <w:rFonts w:ascii="Times New Roman" w:eastAsia="Times New Roman" w:hAnsi="Times New Roman" w:cs="Times New Roman"/>
          <w:color w:val="000000"/>
          <w:sz w:val="18"/>
          <w:szCs w:val="18"/>
        </w:rPr>
        <w:t>c) Eşleştirmede yer alan takımların herhangi birinin gerçek karşılaşması iptal edilir ya da tehir edilirse ve karşılaşma programda resmi olarak belirtilen günü takip eden takvim günü içinde (müsabakanın oynandığı ülkenin yerel saatiyle) oynanmazsa veya eşleştirmede yer alan takımların herhangi birinin gerçek karşılaşması karşılaşma tamamlanmadan önce tehir edilir ve başlangıç anından itibaren yeniden veya tehir edildiği dakikadan itibaren karşılaşmanın normal bitim zamanına kadar olan süre programda resmi olarak belirtilen günü takip eden takvim günü içinde (müsabakanın oynandığı ülkenin yerel saatiyle) oynanmazsa veya eşleştirmede yer alan takımların herhangi birinin gerçek karşılaşmasında hangi takımın ev sahibi, hangisinin deplasman takımı olduğuyla ilgili olarak değişiklik yapılırsa veya program yayınlandıktan sonra rakiplerde değişiklik yapılırsa, iştirakçilerin düello bahisleri kabul edilir, ancak oran bir (1,00) olur.</w:t>
      </w:r>
    </w:p>
    <w:p w:rsidR="00652EE2" w:rsidRPr="00652EE2" w:rsidRDefault="00652EE2" w:rsidP="00652EE2">
      <w:pPr>
        <w:spacing w:after="0" w:line="240" w:lineRule="atLeast"/>
        <w:ind w:firstLine="567"/>
        <w:jc w:val="both"/>
        <w:rPr>
          <w:rFonts w:ascii="Times New Roman" w:eastAsia="Times New Roman" w:hAnsi="Times New Roman" w:cs="Times New Roman"/>
          <w:color w:val="000000"/>
          <w:sz w:val="20"/>
          <w:szCs w:val="20"/>
        </w:rPr>
      </w:pPr>
      <w:r w:rsidRPr="00652EE2">
        <w:rPr>
          <w:rFonts w:ascii="Times New Roman" w:eastAsia="Times New Roman" w:hAnsi="Times New Roman" w:cs="Times New Roman"/>
          <w:color w:val="000000"/>
          <w:sz w:val="18"/>
          <w:szCs w:val="18"/>
        </w:rPr>
        <w:t>d) Eşleştirmede yer alan takımların herhangi birinin gerçek karşılaşması tehir edilir, yeniden başlatılır ve programda resmi olarak belirtilen günü takip eden takvim günü içinde (müsabakanın oynandığı ülkenin yerel saatiyle) sonuçlandırılırsa, maç skoru karşılaşm</w:t>
      </w:r>
      <w:r>
        <w:rPr>
          <w:rFonts w:ascii="Times New Roman" w:eastAsia="Times New Roman" w:hAnsi="Times New Roman" w:cs="Times New Roman"/>
          <w:color w:val="000000"/>
          <w:sz w:val="18"/>
          <w:szCs w:val="18"/>
        </w:rPr>
        <w:t>a sonlandırıldığındaki skordur.</w:t>
      </w:r>
    </w:p>
    <w:p w:rsidR="00652EE2" w:rsidRPr="00652EE2" w:rsidRDefault="00652EE2" w:rsidP="00652EE2">
      <w:pPr>
        <w:spacing w:after="0" w:line="240" w:lineRule="atLeast"/>
        <w:ind w:firstLine="567"/>
        <w:jc w:val="both"/>
        <w:rPr>
          <w:rFonts w:ascii="Times New Roman" w:eastAsia="Times New Roman" w:hAnsi="Times New Roman" w:cs="Times New Roman"/>
          <w:color w:val="000000"/>
          <w:sz w:val="20"/>
          <w:szCs w:val="20"/>
        </w:rPr>
      </w:pPr>
      <w:r w:rsidRPr="00652EE2">
        <w:rPr>
          <w:rFonts w:ascii="Times New Roman" w:eastAsia="Times New Roman" w:hAnsi="Times New Roman" w:cs="Times New Roman"/>
          <w:color w:val="000000"/>
          <w:sz w:val="18"/>
          <w:szCs w:val="18"/>
        </w:rPr>
        <w:t>57) Seçilen İki Futbol Karşılaşmasının Sonuçlarından Yola Çıkılarak Yapılan Eşleştirme Sonunda Elde Edilecek Sonuca göre belli bir limitin altında veya üstünde atılan goller (Düello Altı-Üstü Oyunu): İştirakçiden oyun programında yer alan ve yurtiçinde veya yurtdışında oynanan futbol karşılaşmaları içinden seçilerek eşleştirilen iki futbol takımı arasında oynandığı varsayılacak bir karşılaşmadaki toplam gol sayısının programda yayınlanan bir limitin “altında” mı yoksa “üstünde” mi olduğunu tahmin etmesi istenir. Örneğin: A takımı ile C  takımı arasında oynanacak karşılaşma ile B takımı ile D takımı arasında oynanacak karşılaşma seçilerek ilan edilir ve oynandığı varsayılacak karşılaşma, takım eşleştirmesi sonucunda, A ile B veya C ile D takımı arasında oyn</w:t>
      </w:r>
      <w:r>
        <w:rPr>
          <w:rFonts w:ascii="Times New Roman" w:eastAsia="Times New Roman" w:hAnsi="Times New Roman" w:cs="Times New Roman"/>
          <w:color w:val="000000"/>
          <w:sz w:val="18"/>
          <w:szCs w:val="18"/>
        </w:rPr>
        <w:t>anıyormuş gibi değerlendirilir.</w:t>
      </w:r>
    </w:p>
    <w:p w:rsidR="00652EE2" w:rsidRPr="00652EE2" w:rsidRDefault="00652EE2" w:rsidP="00652EE2">
      <w:pPr>
        <w:spacing w:after="0" w:line="240" w:lineRule="atLeast"/>
        <w:ind w:firstLine="567"/>
        <w:jc w:val="both"/>
        <w:rPr>
          <w:rFonts w:ascii="Times New Roman" w:eastAsia="Times New Roman" w:hAnsi="Times New Roman" w:cs="Times New Roman"/>
          <w:color w:val="000000"/>
          <w:sz w:val="20"/>
          <w:szCs w:val="20"/>
        </w:rPr>
      </w:pPr>
      <w:r w:rsidRPr="00652EE2">
        <w:rPr>
          <w:rFonts w:ascii="Times New Roman" w:eastAsia="Times New Roman" w:hAnsi="Times New Roman" w:cs="Times New Roman"/>
          <w:color w:val="000000"/>
          <w:sz w:val="18"/>
          <w:szCs w:val="18"/>
        </w:rPr>
        <w:t>a) Düello oyununa ilişkin toplam gol sayısı, Risk Yönetim Merkezi tarafından yapılan eşleştirmede yer alan takımların gerçek karşılaşmalarının normal sürelerinin bitiminde resmi sonuca dayandırılarak attıkları gol sayılarına göre belirlenir. Örneğin: A takımı ile C takımı arasında oynanan karşılaşma 1-1’lik beraberlik ile; B takımı ile D takımı arasında oynanan karşılaşma ise 1-2’lik B takımının mağlubiyeti ile sonuçlanmışsa ve belirlenen toplam gol limiti 2,5 ise; A ile B takımları arasındaki oynandığı varsayılacak karşılaşma 1-1 sonuçlanmış olacağından 2,5 gol “altında”;  C ile D takımları arasındaki oynandığı varsayılacak karşılaşma ise 1-2 sonuçlanmış olacağından 2,5 gol “üstünde” olarak değerlendirilir.</w:t>
      </w:r>
    </w:p>
    <w:p w:rsidR="00652EE2" w:rsidRPr="00652EE2" w:rsidRDefault="00652EE2" w:rsidP="00652EE2">
      <w:pPr>
        <w:spacing w:after="0" w:line="240" w:lineRule="atLeast"/>
        <w:ind w:firstLine="567"/>
        <w:jc w:val="both"/>
        <w:rPr>
          <w:rFonts w:ascii="Times New Roman" w:eastAsia="Times New Roman" w:hAnsi="Times New Roman" w:cs="Times New Roman"/>
          <w:color w:val="000000"/>
          <w:sz w:val="20"/>
          <w:szCs w:val="20"/>
        </w:rPr>
      </w:pPr>
      <w:r w:rsidRPr="00652EE2">
        <w:rPr>
          <w:rFonts w:ascii="Times New Roman" w:eastAsia="Times New Roman" w:hAnsi="Times New Roman" w:cs="Times New Roman"/>
          <w:color w:val="000000"/>
          <w:sz w:val="18"/>
          <w:szCs w:val="18"/>
        </w:rPr>
        <w:t>b) Düello oyunu için oluşturulan eşleştirmede, ev sahibi / deplasman takım ayrımı alfabetik sıralamaya göre belirlenir ve öncesinde hangi takımın ev sahibi; hangi takımın deplasman olarak kabul edileceği oyun programında ilan edilir.</w:t>
      </w:r>
    </w:p>
    <w:p w:rsidR="00652EE2" w:rsidRPr="00652EE2" w:rsidRDefault="00652EE2" w:rsidP="00652EE2">
      <w:pPr>
        <w:spacing w:after="0" w:line="240" w:lineRule="atLeast"/>
        <w:ind w:firstLine="567"/>
        <w:jc w:val="both"/>
        <w:rPr>
          <w:rFonts w:ascii="Times New Roman" w:eastAsia="Times New Roman" w:hAnsi="Times New Roman" w:cs="Times New Roman"/>
          <w:color w:val="000000"/>
          <w:sz w:val="20"/>
          <w:szCs w:val="20"/>
        </w:rPr>
      </w:pPr>
      <w:r w:rsidRPr="00652EE2">
        <w:rPr>
          <w:rFonts w:ascii="Times New Roman" w:eastAsia="Times New Roman" w:hAnsi="Times New Roman" w:cs="Times New Roman"/>
          <w:color w:val="000000"/>
          <w:sz w:val="18"/>
          <w:szCs w:val="18"/>
        </w:rPr>
        <w:t xml:space="preserve">c) Eşleştirmede yer alan takımların herhangi birinin gerçek karşılaşması iptal edilir ya da tehir edilirse ve karşılaşma programda resmi olarak belirtilen günü takip eden takvim günü içinde (müsabakanın oynandığı ülkenin yerel saatiyle) oynanmazsa veya eşleştirmede yer alan takımların herhangi birinin gerçek karşılaşması karşılaşma tamamlanmadan önce tehir edilir ve başlangıç anından itibaren yeniden veya tehir edildiği dakikadan itibaren karşılaşmanın normal bitim zamanına kadar olan süre programda resmi olarak belirtilen günü takip eden takvim günü içinde (müsabakanın oynandığı ülkenin yerel saatiyle) oynanmazsa veya eşleştirmede yer alan takımların herhangi birinin gerçek karşılaşmasında hangi takımın ev sahibi, </w:t>
      </w:r>
      <w:r w:rsidRPr="00652EE2">
        <w:rPr>
          <w:rFonts w:ascii="Times New Roman" w:eastAsia="Times New Roman" w:hAnsi="Times New Roman" w:cs="Times New Roman"/>
          <w:color w:val="000000"/>
          <w:sz w:val="18"/>
          <w:szCs w:val="18"/>
        </w:rPr>
        <w:lastRenderedPageBreak/>
        <w:t>hangisinin deplasman takımı olduğuyla ilgili olarak değişiklik yapılırsa veya program yayınlandıktan sonra rakiplerde değişiklik yapılırsa, iştirakçilerin düello bahisleri kabul edilir, ancak oran bir (1,00) olur.</w:t>
      </w:r>
    </w:p>
    <w:p w:rsidR="00652EE2" w:rsidRPr="00652EE2" w:rsidRDefault="00652EE2" w:rsidP="00652EE2">
      <w:pPr>
        <w:spacing w:after="0" w:line="240" w:lineRule="atLeast"/>
        <w:ind w:firstLine="567"/>
        <w:jc w:val="both"/>
        <w:rPr>
          <w:rFonts w:ascii="Times New Roman" w:eastAsia="Times New Roman" w:hAnsi="Times New Roman" w:cs="Times New Roman"/>
          <w:color w:val="000000"/>
          <w:sz w:val="20"/>
          <w:szCs w:val="20"/>
        </w:rPr>
      </w:pPr>
      <w:r w:rsidRPr="00652EE2">
        <w:rPr>
          <w:rFonts w:ascii="Times New Roman" w:eastAsia="Times New Roman" w:hAnsi="Times New Roman" w:cs="Times New Roman"/>
          <w:color w:val="000000"/>
          <w:sz w:val="18"/>
          <w:szCs w:val="18"/>
        </w:rPr>
        <w:t>d) Eşleştirmede yer alan takımların herhangi birinin gerçek karşılaşması tehir edilir, yeniden başlatılır ve programda resmi olarak belirtilen günü takip eden takvim günü içinde (müsabakanın oynandığı ülkenin yerel saatiyle) sonuçlandırılırsa, maç skoru karşılaşm</w:t>
      </w:r>
      <w:r>
        <w:rPr>
          <w:rFonts w:ascii="Times New Roman" w:eastAsia="Times New Roman" w:hAnsi="Times New Roman" w:cs="Times New Roman"/>
          <w:color w:val="000000"/>
          <w:sz w:val="18"/>
          <w:szCs w:val="18"/>
        </w:rPr>
        <w:t>a sonlandırıldığındaki skordur.</w:t>
      </w:r>
    </w:p>
    <w:p w:rsidR="00EA66A1" w:rsidRPr="00EA66A1" w:rsidRDefault="00652EE2" w:rsidP="00EA66A1">
      <w:pPr>
        <w:spacing w:after="0" w:line="240" w:lineRule="exact"/>
        <w:ind w:firstLine="567"/>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w:t>
      </w:r>
      <w:r w:rsidR="00EA66A1" w:rsidRPr="00EA66A1">
        <w:rPr>
          <w:rFonts w:ascii="Times New Roman" w:eastAsia="Times New Roman" w:hAnsi="Times New Roman" w:cs="Times New Roman"/>
          <w:sz w:val="18"/>
          <w:szCs w:val="18"/>
        </w:rPr>
        <w:t>(12.10.2015 tarihli Resmi Gazete’de yayımlanan kararla eklenen (58 – 63 üncü maddeler))</w:t>
      </w:r>
    </w:p>
    <w:p w:rsidR="00EA66A1" w:rsidRPr="00EA66A1" w:rsidRDefault="00EA66A1" w:rsidP="00EA66A1">
      <w:pPr>
        <w:spacing w:after="0" w:line="240" w:lineRule="exact"/>
        <w:ind w:firstLine="567"/>
        <w:jc w:val="both"/>
        <w:rPr>
          <w:rFonts w:ascii="Times New Roman" w:eastAsia="Times New Roman" w:hAnsi="Times New Roman" w:cs="Times New Roman"/>
          <w:sz w:val="18"/>
          <w:szCs w:val="18"/>
        </w:rPr>
      </w:pPr>
      <w:r w:rsidRPr="00EA66A1">
        <w:rPr>
          <w:rFonts w:ascii="Times New Roman" w:eastAsia="Times New Roman" w:hAnsi="Times New Roman" w:cs="Times New Roman"/>
          <w:sz w:val="18"/>
          <w:szCs w:val="18"/>
        </w:rPr>
        <w:t xml:space="preserve"> 58) Seçilen İki Basketbol Karşılaşmasının Sonuçlarından Yola Çıkılarak Yapılan Eşleştirme Sonunda Elde Edilecek Sonuç (Basketbol Düello Maç Sonucu Oyunu)</w:t>
      </w:r>
    </w:p>
    <w:p w:rsidR="00EA66A1" w:rsidRPr="00EA66A1" w:rsidRDefault="00EA66A1" w:rsidP="00EA66A1">
      <w:pPr>
        <w:spacing w:after="0" w:line="240" w:lineRule="exact"/>
        <w:ind w:firstLine="567"/>
        <w:jc w:val="both"/>
        <w:rPr>
          <w:rFonts w:ascii="Times New Roman" w:eastAsia="Times New Roman" w:hAnsi="Times New Roman" w:cs="Times New Roman"/>
          <w:sz w:val="18"/>
          <w:szCs w:val="18"/>
        </w:rPr>
      </w:pPr>
      <w:r w:rsidRPr="00EA66A1">
        <w:rPr>
          <w:rFonts w:ascii="Times New Roman" w:eastAsia="Times New Roman" w:hAnsi="Times New Roman" w:cs="Times New Roman"/>
          <w:sz w:val="18"/>
          <w:szCs w:val="18"/>
        </w:rPr>
        <w:t>İştirakçiden oyun programında yer alan ve yurtiçinde veya yurtdışında oynanan basketbol karşılaşmaları içinden seçilerek eşleştirilen iki basketbol takımı arasında oynandığı varsayılacak bir karşılaşmanın sonucunu tahmin etmesi istenir. Örneğin; A basketbol takımı ile C basketbol takımı arasında oynanacak karşılaşma ile B basketbol takımı ile D basketbol takımı arasında oynanacak karşılaşma seçilerek ilan edilir ve oynandığı varsayılacak karşılaşma, takım eşleştirmesi sonucunda, A ile B veya C ile D takımı arasında oynanıyormuş gibi değerlendirilir.</w:t>
      </w:r>
    </w:p>
    <w:p w:rsidR="00EA66A1" w:rsidRPr="00EA66A1" w:rsidRDefault="00EA66A1" w:rsidP="00EA66A1">
      <w:pPr>
        <w:spacing w:after="0" w:line="240" w:lineRule="exact"/>
        <w:ind w:firstLine="567"/>
        <w:jc w:val="both"/>
        <w:rPr>
          <w:rFonts w:ascii="Times New Roman" w:eastAsia="Times New Roman" w:hAnsi="Times New Roman" w:cs="Times New Roman"/>
          <w:sz w:val="18"/>
          <w:szCs w:val="18"/>
        </w:rPr>
      </w:pPr>
      <w:r w:rsidRPr="00EA66A1">
        <w:rPr>
          <w:rFonts w:ascii="Times New Roman" w:eastAsia="Times New Roman" w:hAnsi="Times New Roman" w:cs="Times New Roman"/>
          <w:sz w:val="18"/>
          <w:szCs w:val="18"/>
        </w:rPr>
        <w:t>a) Düello oyununa ilişkin maç sonucu, yapılan eşleştirmede yer alan takımların gerçek karşılaşmalarının normal sürelerinin bitiminde resmi sonuca dayandırılarak yaptıkları sayılara göre belirlenir. Risk Yönetimi iki takımdan birinin aleyhine olan handikapı ilan eder. Bu durumda, bir takımın galibiyeti, dikkate alınan ve diğer tarafa verilen handikapı aşan sonuç olacaktır. Handikap ondalık bir sayı olabilir. Risk Yönetimi handikapı istediği zaman değiştirme hakkını saklı tutar. Başlangıçtaki handikaplar programda yayınlanır. Handikap, Merkezi Bahis Sistemi tarafından onaylandığı anda geçerli olan handikaptır. Örneğin; A takımı ile C takımı arasında oynanacak karşılaşma ve B takımı ile D takımı arasında oynanacak karşılaşmalar esas alınarak; A takımı ile B takımı arasında yapılan eşleştirmede A takımının aleyhine olan handikap değeri 5,5; C takımı ile D takımı arasında yapılan eşleştirmede C takımının aleyhine olan handikap değeri 4,5 olarak açıklanmış olsun. A takımı ile C takımı arasında oynanan karşılaşma 81-78’lik A takımının galibiyeti ile; B takımı ile D takımı arasında oynanan karşılaşma ise 74-75’lik D takımının galibiyeti ile sonuçlanmış olsun. Bu durumda A ile B takımları arasındaki oynandığı varsayılacak karşılaşma 81-74 olarak sonuçlandırılır ve 5,5’lık handikap değeri aşıldığı için A takımı galip olarak ilan edilir; C ile D takımları arasındaki oynandığı varsayılacak karşılaşma ise 78-75 sonuçlanmış olarak değerlendirilir ve 4,5’lık handikap değeri aşılmadığı için D takımı galip ilan edilir.</w:t>
      </w:r>
    </w:p>
    <w:p w:rsidR="00EA66A1" w:rsidRPr="00EA66A1" w:rsidRDefault="00EA66A1" w:rsidP="00EA66A1">
      <w:pPr>
        <w:spacing w:after="0" w:line="240" w:lineRule="exact"/>
        <w:ind w:firstLine="567"/>
        <w:jc w:val="both"/>
        <w:rPr>
          <w:rFonts w:ascii="Times New Roman" w:eastAsia="Times New Roman" w:hAnsi="Times New Roman" w:cs="Times New Roman"/>
          <w:sz w:val="18"/>
          <w:szCs w:val="18"/>
        </w:rPr>
      </w:pPr>
      <w:r w:rsidRPr="00EA66A1">
        <w:rPr>
          <w:rFonts w:ascii="Times New Roman" w:eastAsia="Times New Roman" w:hAnsi="Times New Roman" w:cs="Times New Roman"/>
          <w:sz w:val="18"/>
          <w:szCs w:val="18"/>
        </w:rPr>
        <w:t>b) Düello oyunu için oluşturulan eşleştirmede, ev sahibi/deplasman takım ayrımı alfabetik sıralamaya göre belirlenir ve öncesinde hangi takımın ev sahibi, hangi takımın deplasman takımı olarak kabul edileceği oyun programında ilan edilir.</w:t>
      </w:r>
    </w:p>
    <w:p w:rsidR="00EA66A1" w:rsidRPr="00EA66A1" w:rsidRDefault="00EA66A1" w:rsidP="00EA66A1">
      <w:pPr>
        <w:spacing w:after="0" w:line="240" w:lineRule="exact"/>
        <w:ind w:firstLine="567"/>
        <w:jc w:val="both"/>
        <w:rPr>
          <w:rFonts w:ascii="Times New Roman" w:eastAsia="Times New Roman" w:hAnsi="Times New Roman" w:cs="Times New Roman"/>
          <w:sz w:val="18"/>
          <w:szCs w:val="18"/>
        </w:rPr>
      </w:pPr>
      <w:r w:rsidRPr="00EA66A1">
        <w:rPr>
          <w:rFonts w:ascii="Times New Roman" w:eastAsia="Times New Roman" w:hAnsi="Times New Roman" w:cs="Times New Roman"/>
          <w:sz w:val="18"/>
          <w:szCs w:val="18"/>
        </w:rPr>
        <w:t>c) Eşleştirmede yer alan takımların herhangi birinin gerçek karşılaşması iptal ya da tehir edilirse ve karşılaşma programda resmi olarak belirtilen günü takip eden takvim günü içinde (müsabakanın oynandığı ülkenin yerel saatiyle) oynanmazsa veya eşleştirmede yer alan takımların herhangi birinin gerçek karşılaşması karşılaşma tamamlanmadan önce tehir edilir ve başlangıç anından itibaren yeniden veya tehir edildiği dakikadan itibaren karşılaşmanın normal bitim zamanına kadar olan süre programda resmi olarak belirtilen günü takip eden takvim günü içinde (müsabakanın oynandığı ülkenin yerel saatiyle) oynanmazsa veya eşleştirmede yer alan takımların herhangi birinin gerçek karşılaşmasında hangi takımın ev sahibi, hangisinin deplasman takımı olduğuyla ilgili olarak değişiklik yapılırsa veya program yayınlandıktan sonra rakiplerde değişiklik yapılırsa, iştirakçilerin düello bahisleri kabul edilir, ancak oran bir (1,00) olur.</w:t>
      </w:r>
    </w:p>
    <w:p w:rsidR="00EA66A1" w:rsidRPr="00EA66A1" w:rsidRDefault="00EA66A1" w:rsidP="00EA66A1">
      <w:pPr>
        <w:spacing w:after="0" w:line="240" w:lineRule="exact"/>
        <w:ind w:firstLine="567"/>
        <w:jc w:val="both"/>
        <w:rPr>
          <w:rFonts w:ascii="Times New Roman" w:eastAsia="Times New Roman" w:hAnsi="Times New Roman" w:cs="Times New Roman"/>
          <w:sz w:val="18"/>
          <w:szCs w:val="18"/>
        </w:rPr>
      </w:pPr>
      <w:r w:rsidRPr="00EA66A1">
        <w:rPr>
          <w:rFonts w:ascii="Times New Roman" w:eastAsia="Times New Roman" w:hAnsi="Times New Roman" w:cs="Times New Roman"/>
          <w:sz w:val="18"/>
          <w:szCs w:val="18"/>
        </w:rPr>
        <w:t>ç) Eşleştirmede yer alan takımların herhangi birinin gerçek karşılaşması tehir edilir, yeniden başlatılır ve programda resmi olarak belirtilen günü takip eden takvim günü içinde (müsabakanın oynandığı ülkenin yerel saatiyle) sonuçlandırılırsa, maç skoru karşılaşma sonlandırıldığındaki skordur.</w:t>
      </w:r>
    </w:p>
    <w:p w:rsidR="00EA66A1" w:rsidRPr="00EA66A1" w:rsidRDefault="00EA66A1" w:rsidP="00EA66A1">
      <w:pPr>
        <w:spacing w:after="0" w:line="240" w:lineRule="exact"/>
        <w:ind w:firstLine="567"/>
        <w:jc w:val="both"/>
        <w:rPr>
          <w:rFonts w:ascii="Times New Roman" w:eastAsia="Times New Roman" w:hAnsi="Times New Roman" w:cs="Times New Roman"/>
          <w:sz w:val="18"/>
          <w:szCs w:val="18"/>
        </w:rPr>
      </w:pPr>
      <w:r w:rsidRPr="00EA66A1">
        <w:rPr>
          <w:rFonts w:ascii="Times New Roman" w:eastAsia="Times New Roman" w:hAnsi="Times New Roman" w:cs="Times New Roman"/>
          <w:sz w:val="18"/>
          <w:szCs w:val="18"/>
        </w:rPr>
        <w:t>59) Seçilen İki Basketbol Karşılaşmasının İlk Yarı Sonuçlarından Yola Çıkılarak Yapılan Eşleştirme Sonunda Elde Edilecek İlk Yarı Sonucu (Basketbol Düello İlk Yarı Sonucu Oyunu)</w:t>
      </w:r>
    </w:p>
    <w:p w:rsidR="00EA66A1" w:rsidRPr="00EA66A1" w:rsidRDefault="00EA66A1" w:rsidP="00EA66A1">
      <w:pPr>
        <w:spacing w:after="0" w:line="240" w:lineRule="exact"/>
        <w:ind w:firstLine="567"/>
        <w:jc w:val="both"/>
        <w:rPr>
          <w:rFonts w:ascii="Times New Roman" w:eastAsia="Times New Roman" w:hAnsi="Times New Roman" w:cs="Times New Roman"/>
          <w:sz w:val="18"/>
          <w:szCs w:val="18"/>
        </w:rPr>
      </w:pPr>
      <w:r w:rsidRPr="00EA66A1">
        <w:rPr>
          <w:rFonts w:ascii="Times New Roman" w:eastAsia="Times New Roman" w:hAnsi="Times New Roman" w:cs="Times New Roman"/>
          <w:sz w:val="18"/>
          <w:szCs w:val="18"/>
        </w:rPr>
        <w:t>İştirakçiden oyun programında yer alan ve yurtiçinde veya yurtdışında oynanan basketbol karşılaşmaları içinden seçilerek eşleştirilen iki basketbol takımı arasında oynandığı varsayılacak bir karşılaşmanın ilk yarısının sonucunu tahmin etmesi istenir. Örneğin; A basketbol takımı ile C basketbol takımı arasında oynanacak karşılaşma ile B basketbol takımı ile D basketbol takımı arasında oynanacak karşılaşma seçilerek ilan edilir ve oynandığı varsayılacak karşılaşma, takım eşleştirmesi sonucunda, A ile B veya C ile D takımı arasında oynanıyormuş gibi değerlendirilir.</w:t>
      </w:r>
    </w:p>
    <w:p w:rsidR="00EA66A1" w:rsidRPr="00EA66A1" w:rsidRDefault="00EA66A1" w:rsidP="00EA66A1">
      <w:pPr>
        <w:spacing w:after="0" w:line="240" w:lineRule="exact"/>
        <w:ind w:firstLine="567"/>
        <w:jc w:val="both"/>
        <w:rPr>
          <w:rFonts w:ascii="Times New Roman" w:eastAsia="Times New Roman" w:hAnsi="Times New Roman" w:cs="Times New Roman"/>
          <w:sz w:val="18"/>
          <w:szCs w:val="18"/>
        </w:rPr>
      </w:pPr>
      <w:r w:rsidRPr="00EA66A1">
        <w:rPr>
          <w:rFonts w:ascii="Times New Roman" w:eastAsia="Times New Roman" w:hAnsi="Times New Roman" w:cs="Times New Roman"/>
          <w:sz w:val="18"/>
          <w:szCs w:val="18"/>
        </w:rPr>
        <w:t xml:space="preserve">a) Düello oyununa ilişkin ilk yarı sonucu, yapılan eşleştirmede yer alan takımların gerçek karşılaşmalarının ilk yarılarının bitiminde resmi sonuca dayandırılarak yaptıkları sayılara göre belirlenir. Risk Yönetimi iki takımdan birinin aleyhine olan handikapı ilan eder. Bu durumda, bir takımın galibiyeti, dikkate alınan ve diğer tarafa verilen handikapı aşan sonuç olacaktır. Handikap ondalık bir sayı olabilir. Risk Yönetimi handikapı istediği zaman değiştirme hakkını saklı tutar. Başlangıçtaki handikaplar programda yayınlanır. Handikap Merkezi Bahis Sistemi tarafından onaylandığı anda geçerli olan handikaptır. Örneğin; A takımı ile C takımı arasında oynanacak karşılaşma ve B takımı ile D takımı arasında oynanacak karşılaşmalar esas alınarak; A takımı ile B takımı arasında yapılan eşleştirmede ilk yarısında A takımının aleyhine olan handikap değeri 3,5; C takımı ile D takımı arasında yapılan eşleştirmede ilk yarısında C takımının aleyhine olan handikap değeri 2,5 olarak açıklanmış olsun. A takımı ile C takımı arasında oynanan karşılaşmanın ilk yarısı 41-36’lik A takımının galibiyeti ile; B takımı ile D takımı arasında oynanan karşılaşmanın ilk yarısı ise 37-38’lik D takımının galibiyeti ile sonuçlanmış olsun. Bu durumda A ile B takımları arasındaki oynandığı varsayılacak karşılaşmanın ilk yarısı 41-37 olarak sonuçlandırılır ve 3,5’lık handikap değeri aşıldığı için A takımı galip olarak ilan edilir; C ile D takımları arasındaki oynandığı </w:t>
      </w:r>
      <w:r w:rsidRPr="00EA66A1">
        <w:rPr>
          <w:rFonts w:ascii="Times New Roman" w:eastAsia="Times New Roman" w:hAnsi="Times New Roman" w:cs="Times New Roman"/>
          <w:sz w:val="18"/>
          <w:szCs w:val="18"/>
        </w:rPr>
        <w:lastRenderedPageBreak/>
        <w:t>varsayılacak karşılaşmanın ilk yarısı ise 36-38 sonuçlanmış olarak değerlendirilir ve 2,5’lık handikap değeri aşılmadığı için D takımı galip ilan edilir.</w:t>
      </w:r>
    </w:p>
    <w:p w:rsidR="00EA66A1" w:rsidRPr="00EA66A1" w:rsidRDefault="00EA66A1" w:rsidP="00EA66A1">
      <w:pPr>
        <w:spacing w:after="0" w:line="240" w:lineRule="exact"/>
        <w:ind w:firstLine="567"/>
        <w:jc w:val="both"/>
        <w:rPr>
          <w:rFonts w:ascii="Times New Roman" w:eastAsia="Times New Roman" w:hAnsi="Times New Roman" w:cs="Times New Roman"/>
          <w:sz w:val="18"/>
          <w:szCs w:val="18"/>
        </w:rPr>
      </w:pPr>
      <w:r w:rsidRPr="00EA66A1">
        <w:rPr>
          <w:rFonts w:ascii="Times New Roman" w:eastAsia="Times New Roman" w:hAnsi="Times New Roman" w:cs="Times New Roman"/>
          <w:sz w:val="18"/>
          <w:szCs w:val="18"/>
        </w:rPr>
        <w:t>b) Düello oyunu için oluşturulan eşleştirmede, ev sahibi/deplasman takım ayrımı alfabetik sıralamaya göre belirlenir ve öncesinde hangi takımın ev sahibi; hangi takımın deplasman olarak kabul edileceği oyun programında ilan edilir.</w:t>
      </w:r>
    </w:p>
    <w:p w:rsidR="00EA66A1" w:rsidRPr="00EA66A1" w:rsidRDefault="00EA66A1" w:rsidP="00EA66A1">
      <w:pPr>
        <w:spacing w:after="0" w:line="240" w:lineRule="exact"/>
        <w:ind w:firstLine="567"/>
        <w:jc w:val="both"/>
        <w:rPr>
          <w:rFonts w:ascii="Times New Roman" w:eastAsia="Times New Roman" w:hAnsi="Times New Roman" w:cs="Times New Roman"/>
          <w:sz w:val="18"/>
          <w:szCs w:val="18"/>
        </w:rPr>
      </w:pPr>
      <w:r w:rsidRPr="00EA66A1">
        <w:rPr>
          <w:rFonts w:ascii="Times New Roman" w:eastAsia="Times New Roman" w:hAnsi="Times New Roman" w:cs="Times New Roman"/>
          <w:sz w:val="18"/>
          <w:szCs w:val="18"/>
        </w:rPr>
        <w:t>c) Eşleştirmede yer alan takımların herhangi birinin gerçek karşılaşması iptal edilir ya da tehir edilirse ve karşılaşma programda resmi olarak belirtilen günü takip eden takvim günü içinde (müsabakanın oynandığı ülkenin yerel saatiyle) oynanmazsa veya eşleştirmede yer alan takımların herhangi birinin gerçek karşılaşması karşılaşma tamamlanmadan önce tehir edilir ve başlangıç anından itibaren yeniden veya tehir edildiği dakikadan itibaren karşılaşmanın normal bitim zamanına kadar olan süre programda resmi olarak belirtilen günü takip eden takvim günü içinde (müsabakanın oynandığı ülkenin yerel saatiyle) oynanmazsa veya eşleştirmede yer alan takımların herhangi birinin gerçek karşılaşmasında hangi takımın ev sahibi, hangisinin deplasman takımı olduğuyla ilgili olarak değişiklik yapılırsa veya program yayınlandıktan sonra rakiplerde değişiklik yapılırsa, iştirakçilerin düello bahisleri kabul edilir, ancak oran bir (1,00) olur.</w:t>
      </w:r>
    </w:p>
    <w:p w:rsidR="00EA66A1" w:rsidRPr="00EA66A1" w:rsidRDefault="00EA66A1" w:rsidP="00EA66A1">
      <w:pPr>
        <w:spacing w:after="0" w:line="240" w:lineRule="exact"/>
        <w:ind w:firstLine="567"/>
        <w:jc w:val="both"/>
        <w:rPr>
          <w:rFonts w:ascii="Times New Roman" w:eastAsia="Times New Roman" w:hAnsi="Times New Roman" w:cs="Times New Roman"/>
          <w:sz w:val="18"/>
          <w:szCs w:val="18"/>
        </w:rPr>
      </w:pPr>
      <w:r w:rsidRPr="00EA66A1">
        <w:rPr>
          <w:rFonts w:ascii="Times New Roman" w:eastAsia="Times New Roman" w:hAnsi="Times New Roman" w:cs="Times New Roman"/>
          <w:sz w:val="18"/>
          <w:szCs w:val="18"/>
        </w:rPr>
        <w:t>ç) Eşleştirmede yer alan takımların herhangi birinin gerçek karşılaşması tehir edilir, yeniden başlatılır ve programda resmi olarak belirtilen günü takip eden takvim günü içinde (müsabakanın oynandığı ülkenin yerel saatiyle) sonuçlandırılırsa, maç skoru karşılaşma sonlandırıldığındaki skordur.</w:t>
      </w:r>
    </w:p>
    <w:p w:rsidR="00EA66A1" w:rsidRPr="00EA66A1" w:rsidRDefault="00EA66A1" w:rsidP="00EA66A1">
      <w:pPr>
        <w:spacing w:after="0" w:line="240" w:lineRule="exact"/>
        <w:ind w:firstLine="567"/>
        <w:jc w:val="both"/>
        <w:rPr>
          <w:rFonts w:ascii="Times New Roman" w:eastAsia="Times New Roman" w:hAnsi="Times New Roman" w:cs="Times New Roman"/>
          <w:sz w:val="18"/>
          <w:szCs w:val="18"/>
        </w:rPr>
      </w:pPr>
      <w:r w:rsidRPr="00EA66A1">
        <w:rPr>
          <w:rFonts w:ascii="Times New Roman" w:eastAsia="Times New Roman" w:hAnsi="Times New Roman" w:cs="Times New Roman"/>
          <w:sz w:val="18"/>
          <w:szCs w:val="18"/>
        </w:rPr>
        <w:t>60) Seçilen İki Basketbol Karşılaşmasının İlk Yarı ve Maç Sonuçlarından Yola Çıkılarak Yapılan Eşleştirme Sonunda Elde Edilecek İlk Yarı/Maç Sonucu (Basketbol Düello İlk Yarı/Maç Sonucu Oyunu)</w:t>
      </w:r>
    </w:p>
    <w:p w:rsidR="00EA66A1" w:rsidRPr="00EA66A1" w:rsidRDefault="00EA66A1" w:rsidP="00EA66A1">
      <w:pPr>
        <w:spacing w:after="0" w:line="240" w:lineRule="exact"/>
        <w:ind w:firstLine="567"/>
        <w:jc w:val="both"/>
        <w:rPr>
          <w:rFonts w:ascii="Times New Roman" w:eastAsia="Times New Roman" w:hAnsi="Times New Roman" w:cs="Times New Roman"/>
          <w:sz w:val="18"/>
          <w:szCs w:val="18"/>
        </w:rPr>
      </w:pPr>
      <w:r w:rsidRPr="00EA66A1">
        <w:rPr>
          <w:rFonts w:ascii="Times New Roman" w:eastAsia="Times New Roman" w:hAnsi="Times New Roman" w:cs="Times New Roman"/>
          <w:sz w:val="18"/>
          <w:szCs w:val="18"/>
        </w:rPr>
        <w:t>İştirakçiden oyun programında yer alan ve yurtiçinde veya yurtdışında oynanan basketbol karşılaşmaları içinden seçilerek eşleştirilen iki basketbol takımı arasında oynandığı varsayılacak bir karşılaşmanın ilk yarısı ile birlikte nihai sonucunu tahmin etmesi istenir. Örneğin; A basketbol takımı ile C basketbol takımı arasında oynanacak karşılaşma ile B basketbol takımı ile D basketbol takımı arasında oynanacak karşılaşma seçilerek ilan edilir ve oynandığı varsayılacak karşılaşma, takım eşleştirmesi sonucunda, A ile B veya C ile D takımı arasında oynanıyormuş gibi değerlendirilir.</w:t>
      </w:r>
    </w:p>
    <w:p w:rsidR="00EA66A1" w:rsidRPr="00EA66A1" w:rsidRDefault="00EA66A1" w:rsidP="00EA66A1">
      <w:pPr>
        <w:spacing w:after="0" w:line="240" w:lineRule="exact"/>
        <w:ind w:firstLine="567"/>
        <w:jc w:val="both"/>
        <w:rPr>
          <w:rFonts w:ascii="Times New Roman" w:eastAsia="Times New Roman" w:hAnsi="Times New Roman" w:cs="Times New Roman"/>
          <w:sz w:val="18"/>
          <w:szCs w:val="18"/>
        </w:rPr>
      </w:pPr>
      <w:r w:rsidRPr="00EA66A1">
        <w:rPr>
          <w:rFonts w:ascii="Times New Roman" w:eastAsia="Times New Roman" w:hAnsi="Times New Roman" w:cs="Times New Roman"/>
          <w:sz w:val="18"/>
          <w:szCs w:val="18"/>
        </w:rPr>
        <w:t>a) Düello oyununa ilişkin “İlk Yarı/Maç Sonucu”, yapılan eşleştirmede yer alan takımların gerçek karşılaşmalarının normal sürelerinin bitiminde elde edilen resmi ilk yarı ve maç sonucuna dayandırılarak yaptıkları sayılara göre belirlenir. Risk Yönetimi iki takımdan birinin aleyhine olan handikapı ilan eder. Bu durumda, bir takımın galibiyeti, dikkate alınan ve diğer tarafa verilen handikapıaşan sonuç olacaktır. Handikap ondalık bir sayı olabilir. Risk Yönetimi handikapı istediği zaman değiştirme hakkını saklı tutar. Başlangıçtaki handikaplar programda yayınlanır. Handikap Merkezi Bahis Sistemi tarafından onaylandığı anda geçerli olan handikaptır. Örneğin; A takımı ile C takımı arasında oynanacak karşılaşma ve B takımı ile D takımı arasında oynanacak karşılaşmalar esas alınarak; A takımı ile B takımı arasında yapılan eşleştirmede A takımının aleyhine olan ilk yarı handikap değeri 3,5 ve maç sonucu handikap değeri 5,5; C takımı ile D takımı arasında yapılan eşleştirmede C takımının aleyhine olan ilk yarı handikap değeri 2,5 ve maç sonucu handikap değeri 4,5 olarak açıklanmış olsun. A takımı ile C takımı arasında oynanan karşılaşmanın ilk yarısı 41-36, maç sonucu 81-78’lik A takımının galibiyeti ile; B takımı ile D takımı arasında oynanan karşılaşmanın ise ilk yarısı 37-38, maç sonucu 74-75’lik D takımının galibiyeti ile sonuçlanmış olsun. Bu durumda A ile B takımları arasındaki oynandığı varsayılacak karşılaşmanın ilk yarısı 41-37, maç sonucu 81-74 olarak sonuçlandırılır ve ilk yarısı için verilen 3,5’lık handikap değeri ile maç sonucu için verilen 5,5’luk handikap değerleri aşıldığı için hem ilk yarı hem de maç sonucu galibi olarak A takımı ilan edilir; C ile D takımları arasındaki oynandığı varsayılacak karşılaşmanın ilk yarısı 36-38, maç sonucu 78-75 olarak sonuçlandırılır ve ne ilk yarısı için verilen 2,5’lık handikap değeri ne de maç sonucu için verilen 4,5’luk handikap değerleri aşılmadığı için hem ilk yarı hem de maç sonucu galibi olarak D takımı ilan edilir.</w:t>
      </w:r>
    </w:p>
    <w:p w:rsidR="00EA66A1" w:rsidRPr="00EA66A1" w:rsidRDefault="00EA66A1" w:rsidP="00EA66A1">
      <w:pPr>
        <w:spacing w:after="0" w:line="240" w:lineRule="exact"/>
        <w:ind w:firstLine="567"/>
        <w:jc w:val="both"/>
        <w:rPr>
          <w:rFonts w:ascii="Times New Roman" w:eastAsia="Times New Roman" w:hAnsi="Times New Roman" w:cs="Times New Roman"/>
          <w:sz w:val="18"/>
          <w:szCs w:val="18"/>
        </w:rPr>
      </w:pPr>
      <w:r w:rsidRPr="00EA66A1">
        <w:rPr>
          <w:rFonts w:ascii="Times New Roman" w:eastAsia="Times New Roman" w:hAnsi="Times New Roman" w:cs="Times New Roman"/>
          <w:sz w:val="18"/>
          <w:szCs w:val="18"/>
        </w:rPr>
        <w:t>b) Düello oyunu için oluşturulan eşleştirmede, ev sahibi/deplasman takım ayrımı alfabetik sıralamaya göre belirlenir ve öncesinde hangi takımın ev sahibi; hangi takımın deplasman olarak kabul edileceği oyun programında ilan edilir.</w:t>
      </w:r>
    </w:p>
    <w:p w:rsidR="00EA66A1" w:rsidRPr="00EA66A1" w:rsidRDefault="00EA66A1" w:rsidP="00EA66A1">
      <w:pPr>
        <w:spacing w:after="0" w:line="240" w:lineRule="exact"/>
        <w:ind w:firstLine="567"/>
        <w:jc w:val="both"/>
        <w:rPr>
          <w:rFonts w:ascii="Times New Roman" w:eastAsia="Times New Roman" w:hAnsi="Times New Roman" w:cs="Times New Roman"/>
          <w:sz w:val="18"/>
          <w:szCs w:val="18"/>
        </w:rPr>
      </w:pPr>
      <w:r w:rsidRPr="00EA66A1">
        <w:rPr>
          <w:rFonts w:ascii="Times New Roman" w:eastAsia="Times New Roman" w:hAnsi="Times New Roman" w:cs="Times New Roman"/>
          <w:sz w:val="18"/>
          <w:szCs w:val="18"/>
        </w:rPr>
        <w:t>c) Eşleştirmede yer alan takımların herhangi birinin gerçek karşılaşması iptal edilir ya da tehir edilirse ve karşılaşma programda resmi olarak belirtilen günü takip eden takvim günü içinde (müsabakanın oynandığı ülkenin yerel saatiyle) oynanmazsa veya eşleştirmede yer alan takımların herhangi birinin gerçek karşılaşması karşılaşma tamamlanmadan önce tehir edilir ve başlangıç anından itibaren yeniden veya tehir edildiği dakikadan itibaren karşılaşmanın normal bitim zamanına kadar olan süre programda resmi olarak belirtilen günü takip eden takvim günü içinde (müsabakanın oynandığı ülkenin yerel saatiyle) oynanmazsa veya eşleştirmede yer alan takımların herhangi birinin gerçek karşılaşmasında hangi takımın ev sahibi, hangisinin deplasman takımı olduğuyla ilgili olarak değişiklik yapılırsa veya program yayınlandıktan sonra rakiplerde değişiklik yapılırsa, iştirakçilerin düello bahisleri kabul edilir, ancak oran bir (1,00) olur.</w:t>
      </w:r>
    </w:p>
    <w:p w:rsidR="00EA66A1" w:rsidRPr="00EA66A1" w:rsidRDefault="00EA66A1" w:rsidP="00EA66A1">
      <w:pPr>
        <w:spacing w:after="0" w:line="240" w:lineRule="exact"/>
        <w:ind w:firstLine="567"/>
        <w:jc w:val="both"/>
        <w:rPr>
          <w:rFonts w:ascii="Times New Roman" w:eastAsia="Times New Roman" w:hAnsi="Times New Roman" w:cs="Times New Roman"/>
          <w:sz w:val="18"/>
          <w:szCs w:val="18"/>
        </w:rPr>
      </w:pPr>
      <w:r w:rsidRPr="00EA66A1">
        <w:rPr>
          <w:rFonts w:ascii="Times New Roman" w:eastAsia="Times New Roman" w:hAnsi="Times New Roman" w:cs="Times New Roman"/>
          <w:sz w:val="18"/>
          <w:szCs w:val="18"/>
        </w:rPr>
        <w:t>ç) Eşleştirmede yer alan takımların herhangi birinin gerçek karşılaşması tehir edilir, yeniden başlatılır ve programda resmi olarak belirtilen günü takip eden takvim günü içinde (müsabakanın oynandığı ülkenin yerel saatiyle) sonuçlandırılırsa, maç skoru karşılaşma sonlandırıldığındaki skordur.</w:t>
      </w:r>
    </w:p>
    <w:p w:rsidR="00EA66A1" w:rsidRPr="00EA66A1" w:rsidRDefault="00EA66A1" w:rsidP="00EA66A1">
      <w:pPr>
        <w:spacing w:after="0" w:line="240" w:lineRule="exact"/>
        <w:ind w:firstLine="567"/>
        <w:jc w:val="both"/>
        <w:rPr>
          <w:rFonts w:ascii="Times New Roman" w:eastAsia="Times New Roman" w:hAnsi="Times New Roman" w:cs="Times New Roman"/>
          <w:sz w:val="18"/>
          <w:szCs w:val="18"/>
        </w:rPr>
      </w:pPr>
      <w:r w:rsidRPr="00EA66A1">
        <w:rPr>
          <w:rFonts w:ascii="Times New Roman" w:eastAsia="Times New Roman" w:hAnsi="Times New Roman" w:cs="Times New Roman"/>
          <w:sz w:val="18"/>
          <w:szCs w:val="18"/>
        </w:rPr>
        <w:t xml:space="preserve">61) Seçilen İki Basketbol Karşılaşmasının Sonuçlarından Yola Çıkılarak Yapılan Eşleştirme Sonunda Elde Edilecek Sonuca Göre Belli Bir Limitin Altında veya Üstünde Yapılan Sayılar (Basketbol Düello Altı-Üstü Oyunu) İştirakçiden oyun programında yer alan ve yurtiçinde veya yurtdışında oynanan basketbol karşılaşmaları içinden seçilerek eşleştirilen iki basketbol takımı arasında oynandığı varsayılacak bir karşılaşmadaki yapılan toplam sayının programda yayınlanan bir limitin “altında” mı yoksa “üstünde” mi olduğunu tahmin etmesi istenir. Örneğin; A takımı ile C takımı arasında oynanacak karşılaşma </w:t>
      </w:r>
      <w:r w:rsidRPr="00EA66A1">
        <w:rPr>
          <w:rFonts w:ascii="Times New Roman" w:eastAsia="Times New Roman" w:hAnsi="Times New Roman" w:cs="Times New Roman"/>
          <w:sz w:val="18"/>
          <w:szCs w:val="18"/>
        </w:rPr>
        <w:lastRenderedPageBreak/>
        <w:t>ile B takımı ile D takımı arasında oynanacak karşılaşma seçilerek ilan edilir ve oynandığı varsayılacak karşılaşma, takım eşleştirmesi sonucunda, A ile B veya C ile D takımı arasında oynanıyormuş gibi değerlendirilir.</w:t>
      </w:r>
    </w:p>
    <w:p w:rsidR="00EA66A1" w:rsidRPr="00EA66A1" w:rsidRDefault="00EA66A1" w:rsidP="00EA66A1">
      <w:pPr>
        <w:spacing w:after="0" w:line="240" w:lineRule="exact"/>
        <w:ind w:firstLine="567"/>
        <w:jc w:val="both"/>
        <w:rPr>
          <w:rFonts w:ascii="Times New Roman" w:eastAsia="Times New Roman" w:hAnsi="Times New Roman" w:cs="Times New Roman"/>
          <w:sz w:val="18"/>
          <w:szCs w:val="18"/>
        </w:rPr>
      </w:pPr>
      <w:r w:rsidRPr="00EA66A1">
        <w:rPr>
          <w:rFonts w:ascii="Times New Roman" w:eastAsia="Times New Roman" w:hAnsi="Times New Roman" w:cs="Times New Roman"/>
          <w:sz w:val="18"/>
          <w:szCs w:val="18"/>
        </w:rPr>
        <w:t>a) Düello oyununa ilişkin yapılan toplam sayı, yapılan eşleştirmede yer alan takımların gerçek karşılaşmalarının normal sürelerinin bitiminde resmi sonuca dayandırılarak yaptıkları sayılara göre belirlenir. Risk Yönetimi belirlenen limiti ilan eder. Bu durumda, eşleştirmede yer alan takımların gerçek karşılaşmalarının normal sürelerinin bitiminde resmi sonuca dayandırılarak yaptıkları sayıların toplamı programda yayınlanan limitin üstündeyse "üstündeki" sonuç kazanan sonuç, "altındaki" sonuç ise kaybeden sonuç olarak kabul edilir. Programda yayınlanan limit ondalık bir sayı olabilir. Risk Yönetimi programda yayınlanan limiti istediği zaman değiştirme hakkını saklı tutar. Limit, Merkezi Bahis Sistemi tarafından onaylandığı anda geçerli olan limittir.</w:t>
      </w:r>
    </w:p>
    <w:p w:rsidR="00EA66A1" w:rsidRPr="00EA66A1" w:rsidRDefault="00EA66A1" w:rsidP="00EA66A1">
      <w:pPr>
        <w:spacing w:after="0" w:line="240" w:lineRule="exact"/>
        <w:ind w:firstLine="567"/>
        <w:jc w:val="both"/>
        <w:rPr>
          <w:rFonts w:ascii="Times New Roman" w:eastAsia="Times New Roman" w:hAnsi="Times New Roman" w:cs="Times New Roman"/>
          <w:sz w:val="18"/>
          <w:szCs w:val="18"/>
        </w:rPr>
      </w:pPr>
      <w:r w:rsidRPr="00EA66A1">
        <w:rPr>
          <w:rFonts w:ascii="Times New Roman" w:eastAsia="Times New Roman" w:hAnsi="Times New Roman" w:cs="Times New Roman"/>
          <w:sz w:val="18"/>
          <w:szCs w:val="18"/>
        </w:rPr>
        <w:t>Örneğin; A takımı ile C takımı arasında oynanacak karşılaşma ve B takımı ile D takımı arasında oynanacak karşılaşmalar esas alınarak; A takımı ile B takımı arasında yapılan eşleştirmede programda yayınlanan limit 144,5, C takımı ile D takımı arasında yapılan eşleştirmede programda yayınlanan limit 155,5 olarak açıklanmış olsun. A takımı ile C takımı arasında oynanan karşılaşma 81-78’lik A takımının galibiyeti ile; B takımı ile D takımı arasında oynanan karşılaşma ise 74-75’lik D takımının galibiyeti ile sonuçlanmış olsun. Bu durumda A ile B takımları arasındaki oynandığı varsayılacak karşılaşmada toplam 155 sayı yapıldığı kabul edileceği için “üst” seçeneği kazanan sonuç olarak ilan edilir; bu durumda C ile D takımları arasındaki oynandığı varsayılacak karşılaşmada toplam 153 sayı yapıldığı kabul edileceği için “alt” seçeneği kazanan sonuç olarak ilan edilir.</w:t>
      </w:r>
    </w:p>
    <w:p w:rsidR="00EA66A1" w:rsidRPr="00EA66A1" w:rsidRDefault="00EA66A1" w:rsidP="00EA66A1">
      <w:pPr>
        <w:spacing w:after="0" w:line="240" w:lineRule="exact"/>
        <w:ind w:firstLine="567"/>
        <w:jc w:val="both"/>
        <w:rPr>
          <w:rFonts w:ascii="Times New Roman" w:eastAsia="Times New Roman" w:hAnsi="Times New Roman" w:cs="Times New Roman"/>
          <w:sz w:val="18"/>
          <w:szCs w:val="18"/>
        </w:rPr>
      </w:pPr>
      <w:r w:rsidRPr="00EA66A1">
        <w:rPr>
          <w:rFonts w:ascii="Times New Roman" w:eastAsia="Times New Roman" w:hAnsi="Times New Roman" w:cs="Times New Roman"/>
          <w:sz w:val="18"/>
          <w:szCs w:val="18"/>
        </w:rPr>
        <w:t>b) Düello oyunu için oluşturulan eşleştirmede, ev sahibi/deplasman takım ayrımı alfabetik sıralamaya göre belirlenir ve öncesinde hangi takımın ev sahibi; hangi takımın deplasman olarak kabul edileceği oyun programında ilan edilir.</w:t>
      </w:r>
    </w:p>
    <w:p w:rsidR="00EA66A1" w:rsidRPr="00EA66A1" w:rsidRDefault="00EA66A1" w:rsidP="00EA66A1">
      <w:pPr>
        <w:spacing w:after="0" w:line="240" w:lineRule="exact"/>
        <w:ind w:firstLine="567"/>
        <w:jc w:val="both"/>
        <w:rPr>
          <w:rFonts w:ascii="Times New Roman" w:eastAsia="Times New Roman" w:hAnsi="Times New Roman" w:cs="Times New Roman"/>
          <w:sz w:val="18"/>
          <w:szCs w:val="18"/>
        </w:rPr>
      </w:pPr>
      <w:r w:rsidRPr="00EA66A1">
        <w:rPr>
          <w:rFonts w:ascii="Times New Roman" w:eastAsia="Times New Roman" w:hAnsi="Times New Roman" w:cs="Times New Roman"/>
          <w:sz w:val="18"/>
          <w:szCs w:val="18"/>
        </w:rPr>
        <w:t>c) Eşleştirmede yer alan takımların herhangi birinin gerçek karşılaşması iptal edilir ya da tehir edilirse ve karşılaşma programda resmi olarak belirtilen günü takip eden takvim günü içinde (müsabakanın oynandığı ülkenin yerel saatiyle) oynanmazsa veya eşleştirmede yer alan takımların herhangi birinin gerçek karşılaşması karşılaşma tamamlanmadan önce tehir edilir ve başlangıç anından itibaren yeniden veya tehir edildiği dakikadan itibaren karşılaşmanın normal bitim zamanına kadar olan süre programda resmi olarak belirtilen günü takip eden takvim günü içinde (müsabakanın oynandığı ülkenin yerel saatiyle) oynanmazsa veya eşleştirmede yer alan takımların herhangi birinin gerçek karşılaşmasında hangi takımın ev sahibi, hangisinin deplasman takımı olduğuyla ilgili olarak değişiklik yapılırsa veya program yayınlandıktan sonra rakiplerde değişiklik yapılırsa, iştirakçilerin düello bahisleri kabul edilir, ancak oran bir (1,00) olur.</w:t>
      </w:r>
    </w:p>
    <w:p w:rsidR="00EA66A1" w:rsidRPr="00EA66A1" w:rsidRDefault="00EA66A1" w:rsidP="00EA66A1">
      <w:pPr>
        <w:spacing w:after="0" w:line="240" w:lineRule="exact"/>
        <w:ind w:firstLine="567"/>
        <w:jc w:val="both"/>
        <w:rPr>
          <w:rFonts w:ascii="Times New Roman" w:eastAsia="Times New Roman" w:hAnsi="Times New Roman" w:cs="Times New Roman"/>
          <w:sz w:val="18"/>
          <w:szCs w:val="18"/>
        </w:rPr>
      </w:pPr>
      <w:r w:rsidRPr="00EA66A1">
        <w:rPr>
          <w:rFonts w:ascii="Times New Roman" w:eastAsia="Times New Roman" w:hAnsi="Times New Roman" w:cs="Times New Roman"/>
          <w:sz w:val="18"/>
          <w:szCs w:val="18"/>
        </w:rPr>
        <w:t>ç) Eşleştirmede yer alan takımların herhangi birinin gerçek karşılaşması tehir edilir, yeniden başlatılır ve programda resmi olarak belirtilen günü takip eden takvim günü içinde (müsabakanın oynandığı ülkenin yerel saatiyle) sonuçlandırılırsa, maç skoru karşılaşma sonlandırıldığındaki skordur.</w:t>
      </w:r>
    </w:p>
    <w:p w:rsidR="00EA66A1" w:rsidRPr="00EA66A1" w:rsidRDefault="00EA66A1" w:rsidP="00EA66A1">
      <w:pPr>
        <w:spacing w:after="0" w:line="240" w:lineRule="exact"/>
        <w:ind w:firstLine="567"/>
        <w:jc w:val="both"/>
        <w:rPr>
          <w:rFonts w:ascii="Times New Roman" w:eastAsia="Times New Roman" w:hAnsi="Times New Roman" w:cs="Times New Roman"/>
          <w:sz w:val="18"/>
          <w:szCs w:val="18"/>
        </w:rPr>
      </w:pPr>
      <w:r w:rsidRPr="00EA66A1">
        <w:rPr>
          <w:rFonts w:ascii="Times New Roman" w:eastAsia="Times New Roman" w:hAnsi="Times New Roman" w:cs="Times New Roman"/>
          <w:sz w:val="18"/>
          <w:szCs w:val="18"/>
        </w:rPr>
        <w:t>62) Bir futbol karşılaşmasında (veya karşılaşmanın belirli bir yarısında) atılan gollerin toplam rakamı tek mi çift mi</w:t>
      </w:r>
    </w:p>
    <w:p w:rsidR="00EA66A1" w:rsidRPr="00EA66A1" w:rsidRDefault="00EA66A1" w:rsidP="00EA66A1">
      <w:pPr>
        <w:spacing w:after="0" w:line="240" w:lineRule="exact"/>
        <w:ind w:firstLine="567"/>
        <w:jc w:val="both"/>
        <w:rPr>
          <w:rFonts w:ascii="Times New Roman" w:eastAsia="Times New Roman" w:hAnsi="Times New Roman" w:cs="Times New Roman"/>
          <w:sz w:val="18"/>
          <w:szCs w:val="18"/>
        </w:rPr>
      </w:pPr>
      <w:r w:rsidRPr="00EA66A1">
        <w:rPr>
          <w:rFonts w:ascii="Times New Roman" w:eastAsia="Times New Roman" w:hAnsi="Times New Roman" w:cs="Times New Roman"/>
          <w:sz w:val="18"/>
          <w:szCs w:val="18"/>
        </w:rPr>
        <w:t>İştirakçiye bir futbol karşılaşmasında (veya karşılaşmanın belirli bir yarısında) her iki takımın attığı gollerin toplam rakamının tek sayı mı, çift sayı mı olacağı sorulur.</w:t>
      </w:r>
    </w:p>
    <w:p w:rsidR="00EA66A1" w:rsidRPr="00EA66A1" w:rsidRDefault="00EA66A1" w:rsidP="00EA66A1">
      <w:pPr>
        <w:spacing w:after="0" w:line="240" w:lineRule="exact"/>
        <w:ind w:firstLine="567"/>
        <w:jc w:val="both"/>
        <w:rPr>
          <w:rFonts w:ascii="Times New Roman" w:eastAsia="Times New Roman" w:hAnsi="Times New Roman" w:cs="Times New Roman"/>
          <w:sz w:val="18"/>
          <w:szCs w:val="18"/>
        </w:rPr>
      </w:pPr>
      <w:r w:rsidRPr="00EA66A1">
        <w:rPr>
          <w:rFonts w:ascii="Times New Roman" w:eastAsia="Times New Roman" w:hAnsi="Times New Roman" w:cs="Times New Roman"/>
          <w:sz w:val="18"/>
          <w:szCs w:val="18"/>
        </w:rPr>
        <w:t>a) Bir futbol karşılaşmasında (veya karşılaşmanın belirli bir yarısında) her iki takımın attığı gollerin toplam rakamı, karşılaşmayı düzenleyen ve/veya sonucunu tescile yetkili resmi otorite tarafından resmen duyurulan, her iki takımın attığı gollerin toplam rakamı olup bir karşılaşmanın normal süresi (veya karşılaşmanın belirli bir yarısının) bitiminde ortaya çıkan neticeye dayanır. 0-0 skoru çift sayılı gol olarak kabul edilir.</w:t>
      </w:r>
    </w:p>
    <w:p w:rsidR="00EA66A1" w:rsidRPr="00EA66A1" w:rsidRDefault="00EA66A1" w:rsidP="00EA66A1">
      <w:pPr>
        <w:spacing w:after="0" w:line="240" w:lineRule="exact"/>
        <w:ind w:firstLine="567"/>
        <w:jc w:val="both"/>
        <w:rPr>
          <w:rFonts w:ascii="Times New Roman" w:eastAsia="Times New Roman" w:hAnsi="Times New Roman" w:cs="Times New Roman"/>
          <w:sz w:val="18"/>
          <w:szCs w:val="18"/>
        </w:rPr>
      </w:pPr>
      <w:r w:rsidRPr="00EA66A1">
        <w:rPr>
          <w:rFonts w:ascii="Times New Roman" w:eastAsia="Times New Roman" w:hAnsi="Times New Roman" w:cs="Times New Roman"/>
          <w:sz w:val="18"/>
          <w:szCs w:val="18"/>
        </w:rPr>
        <w:t>b)Bir karşılaşma iptal edilir ya da tehir edilirse ve karşılaşma programda resmi olarak belirtilen günü takip eden takvim günü içinde (müsabakanın oynandığı ülkenin yerel saatiyle) oynanmazsa veya hangi takımın ev sahibi, hangisinin deplasman takımı olduğuyla ilgili olarak değişiklik yapılırsa veya program yayınlandıktan sonra rakiplerde değişiklik yapılırsa, iştirakçilerin “Bir futbol karşılaşmasında (veya karşılaşmanın belirli bir yarısında) atılan gollerin toplam rakamı tek mi çift mi” oyununa yönelik bahisleri kabul edilir, ancak oran bir (1,00) olur.</w:t>
      </w:r>
    </w:p>
    <w:p w:rsidR="00EA66A1" w:rsidRPr="00EA66A1" w:rsidRDefault="00EA66A1" w:rsidP="00EA66A1">
      <w:pPr>
        <w:spacing w:after="0" w:line="240" w:lineRule="exact"/>
        <w:ind w:firstLine="567"/>
        <w:jc w:val="both"/>
        <w:rPr>
          <w:rFonts w:ascii="Times New Roman" w:eastAsia="Times New Roman" w:hAnsi="Times New Roman" w:cs="Times New Roman"/>
          <w:sz w:val="18"/>
          <w:szCs w:val="18"/>
        </w:rPr>
      </w:pPr>
      <w:r w:rsidRPr="00EA66A1">
        <w:rPr>
          <w:rFonts w:ascii="Times New Roman" w:eastAsia="Times New Roman" w:hAnsi="Times New Roman" w:cs="Times New Roman"/>
          <w:sz w:val="18"/>
          <w:szCs w:val="18"/>
        </w:rPr>
        <w:t>c) Bir karşılaşma oynanırken herhangi bir anında tehir edilir ve başlangıç anından itibaren yeniden veya tehir edildiği dakikadan itibaren karşılaşmanın normal bitim zamanına kadar olan süre programda resmi olarak belirtilen günü takip eden takvim günü içinde (müsabakanın oynandığı ülkenin yerel saatiyle) oynanmazsa, iştirakçilerin “Bir futbol karşılaşmasında (veya karşılaşmanın belirli bir yarısında) atılan gollerin toplam rakamı tek mi çift mi” oyununa yönelik bahisleri, tehir anında kazanan bir sonuç (karşılaşma devam ettirilse ve tamamlansa dahi değiştirilemeyen bir sonuç ya da netice) olmadıkça, kabul edilir ancak oran bir (1,00) olur.</w:t>
      </w:r>
    </w:p>
    <w:p w:rsidR="00EA66A1" w:rsidRPr="00EA66A1" w:rsidRDefault="00EA66A1" w:rsidP="00EA66A1">
      <w:pPr>
        <w:spacing w:after="0" w:line="240" w:lineRule="exact"/>
        <w:ind w:firstLine="567"/>
        <w:jc w:val="both"/>
        <w:rPr>
          <w:rFonts w:ascii="Times New Roman" w:eastAsia="Times New Roman" w:hAnsi="Times New Roman" w:cs="Times New Roman"/>
          <w:sz w:val="18"/>
          <w:szCs w:val="18"/>
        </w:rPr>
      </w:pPr>
      <w:r w:rsidRPr="00EA66A1">
        <w:rPr>
          <w:rFonts w:ascii="Times New Roman" w:eastAsia="Times New Roman" w:hAnsi="Times New Roman" w:cs="Times New Roman"/>
          <w:sz w:val="18"/>
          <w:szCs w:val="18"/>
        </w:rPr>
        <w:t>d) Bir karşılaşma oynanırken herhangi bir anında tehir edilir ve başlangıç anından itibaren yeniden veya tehir edildiği dakikadan itibaren karşılaşmanın normal bitim zamanına kadar olan süre programda resmi olarak belirtilen günü takip eden takvim günü içinde (müsabakanın oynandığı ülkenin yerel saatiyle) sonuçlandırılırsa, iştirakçilerin “Bir futbol karşılaşmasında (veya karşılaşmanın belirli bir yarısında) atılan gollerin toplam rakamı tek mi çift mi” oyununa yönelik bahisleri karşılaşmanın kesin sonucuna göre belirlenir.</w:t>
      </w:r>
    </w:p>
    <w:p w:rsidR="00EA66A1" w:rsidRPr="00EA66A1" w:rsidRDefault="00EA66A1" w:rsidP="00EA66A1">
      <w:pPr>
        <w:spacing w:after="0" w:line="240" w:lineRule="exact"/>
        <w:ind w:firstLine="567"/>
        <w:jc w:val="both"/>
        <w:rPr>
          <w:rFonts w:ascii="Times New Roman" w:eastAsia="Times New Roman" w:hAnsi="Times New Roman" w:cs="Times New Roman"/>
          <w:sz w:val="18"/>
          <w:szCs w:val="18"/>
        </w:rPr>
      </w:pPr>
      <w:r w:rsidRPr="00EA66A1">
        <w:rPr>
          <w:rFonts w:ascii="Times New Roman" w:eastAsia="Times New Roman" w:hAnsi="Times New Roman" w:cs="Times New Roman"/>
          <w:sz w:val="18"/>
          <w:szCs w:val="18"/>
        </w:rPr>
        <w:t>63) Bir basketbol karşılaşmasında (veya karşılaşmanın belirli bir bölümünde) her iki takımın (veya belirli bir takımın) elde ettiği toplam sayı tek mi çift mi</w:t>
      </w:r>
    </w:p>
    <w:p w:rsidR="00EA66A1" w:rsidRPr="00EA66A1" w:rsidRDefault="00EA66A1" w:rsidP="00EA66A1">
      <w:pPr>
        <w:spacing w:after="0" w:line="240" w:lineRule="exact"/>
        <w:ind w:firstLine="567"/>
        <w:jc w:val="both"/>
        <w:rPr>
          <w:rFonts w:ascii="Times New Roman" w:eastAsia="Times New Roman" w:hAnsi="Times New Roman" w:cs="Times New Roman"/>
          <w:sz w:val="18"/>
          <w:szCs w:val="18"/>
        </w:rPr>
      </w:pPr>
      <w:r w:rsidRPr="00EA66A1">
        <w:rPr>
          <w:rFonts w:ascii="Times New Roman" w:eastAsia="Times New Roman" w:hAnsi="Times New Roman" w:cs="Times New Roman"/>
          <w:sz w:val="18"/>
          <w:szCs w:val="18"/>
        </w:rPr>
        <w:t>İştirakçiden bir basketbol karşılaşmasında (veya karşılaşmasının belirli bir bölümünde) her iki takımın (veya belirli bir takımın) elde ettiği toplam sayının tek mi, yoksa çift sayı mı olacağını tahmin etmesi istenir.</w:t>
      </w:r>
    </w:p>
    <w:p w:rsidR="00EA66A1" w:rsidRPr="00EA66A1" w:rsidRDefault="00EA66A1" w:rsidP="00EA66A1">
      <w:pPr>
        <w:spacing w:after="0" w:line="240" w:lineRule="exact"/>
        <w:ind w:firstLine="567"/>
        <w:jc w:val="both"/>
        <w:rPr>
          <w:rFonts w:ascii="Times New Roman" w:eastAsia="Times New Roman" w:hAnsi="Times New Roman" w:cs="Times New Roman"/>
          <w:sz w:val="18"/>
          <w:szCs w:val="18"/>
        </w:rPr>
      </w:pPr>
      <w:r w:rsidRPr="00EA66A1">
        <w:rPr>
          <w:rFonts w:ascii="Times New Roman" w:eastAsia="Times New Roman" w:hAnsi="Times New Roman" w:cs="Times New Roman"/>
          <w:sz w:val="18"/>
          <w:szCs w:val="18"/>
        </w:rPr>
        <w:lastRenderedPageBreak/>
        <w:t>a) Bir basketbol karşılaşmasında (veya karşılaşmasının belirli bir bölümünde) her iki takımın (veya belirli bir takımın) elde ettiği toplam sayı, karşılaşmayı düzenleyen ve/veya sonucunu tescile yetkili resmi otorite tarafından resmi olarak duyurulan, her iki takımın da elde ettiği sayıların toplamı veya belirli bir takımın elde ettiği toplam sayı olup bir karşılaşmanın normal süresi (veya karşılaşmanın belirli bir bölümünün) sonunda elde edilen neticeye dayanır.</w:t>
      </w:r>
    </w:p>
    <w:p w:rsidR="00EA66A1" w:rsidRPr="00EA66A1" w:rsidRDefault="00EA66A1" w:rsidP="00EA66A1">
      <w:pPr>
        <w:spacing w:after="0" w:line="240" w:lineRule="exact"/>
        <w:ind w:firstLine="567"/>
        <w:jc w:val="both"/>
        <w:rPr>
          <w:rFonts w:ascii="Times New Roman" w:eastAsia="Times New Roman" w:hAnsi="Times New Roman" w:cs="Times New Roman"/>
          <w:sz w:val="18"/>
          <w:szCs w:val="18"/>
        </w:rPr>
      </w:pPr>
      <w:r w:rsidRPr="00EA66A1">
        <w:rPr>
          <w:rFonts w:ascii="Times New Roman" w:eastAsia="Times New Roman" w:hAnsi="Times New Roman" w:cs="Times New Roman"/>
          <w:sz w:val="18"/>
          <w:szCs w:val="18"/>
        </w:rPr>
        <w:t>b) Bir karşılaşma iptal edilir ya da tehir edilirse ve karşılaşma programda resmi olarak belirtilen günü takip eden takvim günü içinde (müsabakanın oynandığı ülkenin yerel saatiyle) oynanmazsa veya hangi takımın ev sahibi, hangisinin deplasman takımı olduğuyla ilgili olarak değişiklik yapılırsa veya program yayınlandıktan sonra rakiplerde değişiklik yapılırsa, iştirakçilerin “Bir basketbol karşılaşmasında (veya karşılaşmanın belirli bir bölümünde) her iki takımın (veya belirli bir takımın) elde ettiği toplam sayı tek mi çift mi” oyununa yönelik bahisleri kabul edilir, ancak oran bir (1,00) olur.</w:t>
      </w:r>
    </w:p>
    <w:p w:rsidR="00EA66A1" w:rsidRPr="00EA66A1" w:rsidRDefault="00EA66A1" w:rsidP="00EA66A1">
      <w:pPr>
        <w:spacing w:after="0" w:line="240" w:lineRule="exact"/>
        <w:ind w:firstLine="567"/>
        <w:jc w:val="both"/>
        <w:rPr>
          <w:rFonts w:ascii="Times New Roman" w:eastAsia="Times New Roman" w:hAnsi="Times New Roman" w:cs="Times New Roman"/>
          <w:sz w:val="18"/>
          <w:szCs w:val="18"/>
        </w:rPr>
      </w:pPr>
      <w:r w:rsidRPr="00EA66A1">
        <w:rPr>
          <w:rFonts w:ascii="Times New Roman" w:eastAsia="Times New Roman" w:hAnsi="Times New Roman" w:cs="Times New Roman"/>
          <w:sz w:val="18"/>
          <w:szCs w:val="18"/>
        </w:rPr>
        <w:t>c) Bir karşılaşma oynanırken herhangi bir anında tehir edilir ve başlangıç anından itibaren yeniden veya tehir edildiği dakikadan itibaren karşılaşmanın normal bitim zamanına kadar olan süre programda resmi olarak belirtilen günü takip eden takvim günü içinde (müsabakanın oynandığı ülkenin yerel saatiyle) oynanmazsa, iştirakçilerin “Bir basketbol karşılaşmasında (veya karşılaşmanın belirli bir bölümünde) her iki takımın (veya belirli bir takımın) elde ettiği toplam sayı tek mi çift mi” oyununa yönelik bahisleri, tehir anında kazanan bir sonuç (karşılaşma devam ettirilse ve tamamlansa dahi değiştirilemeyen bir sonuç ya da netice) olmadıkça, kabul edilir ancak oran bir (1,00) olur.</w:t>
      </w:r>
    </w:p>
    <w:p w:rsidR="00EA66A1" w:rsidRPr="00EA66A1" w:rsidRDefault="00EA66A1" w:rsidP="00EA66A1">
      <w:pPr>
        <w:spacing w:after="0" w:line="240" w:lineRule="exact"/>
        <w:ind w:firstLine="567"/>
        <w:jc w:val="both"/>
        <w:rPr>
          <w:rFonts w:ascii="Times New Roman" w:eastAsia="Times New Roman" w:hAnsi="Times New Roman" w:cs="Times New Roman"/>
          <w:sz w:val="18"/>
          <w:szCs w:val="18"/>
        </w:rPr>
      </w:pPr>
      <w:r w:rsidRPr="00EA66A1">
        <w:rPr>
          <w:rFonts w:ascii="Times New Roman" w:eastAsia="Times New Roman" w:hAnsi="Times New Roman" w:cs="Times New Roman"/>
          <w:sz w:val="18"/>
          <w:szCs w:val="18"/>
        </w:rPr>
        <w:t>d) Bir karşılaşma oynanırken herhangi bir anında tehir edilir ve başlangıç anından itibaren yeniden veya tehir edildiği dakikadan itibaren karşılaşmanın normal bitim zamanına kadar olan süre programda resmi olarak belirtilen günü takip eden takvim günü içinde (müsabakanın oynandığı ülkenin yerel saatiyle) sonuçlandırılırsa, iştirakçilerin “Bir basketbol karşılaşmasında (veya karşılaşmanın belirli bir bölümünde) her iki takımın (veya belirli bir takımın) elde ettiği toplam sayı tek mi çift mi” oyununa yönelik bahisleri karşılaşmanın kesin sonucuna göre belirlenir.</w:t>
      </w:r>
    </w:p>
    <w:p w:rsidR="00652EE2" w:rsidRPr="00CF78CE" w:rsidRDefault="00652EE2" w:rsidP="00652EE2">
      <w:pPr>
        <w:spacing w:after="0" w:line="240" w:lineRule="exact"/>
        <w:ind w:firstLine="567"/>
        <w:jc w:val="both"/>
        <w:rPr>
          <w:rFonts w:ascii="Times New Roman" w:eastAsia="Times New Roman" w:hAnsi="Times New Roman" w:cs="Times New Roman"/>
          <w:sz w:val="18"/>
          <w:szCs w:val="18"/>
        </w:rPr>
      </w:pPr>
    </w:p>
    <w:p w:rsidR="00CA42CF" w:rsidRPr="00F82BCC" w:rsidRDefault="00CA42CF" w:rsidP="00CA42CF">
      <w:pPr>
        <w:spacing w:after="0" w:line="240" w:lineRule="exact"/>
        <w:ind w:firstLine="567"/>
        <w:jc w:val="both"/>
        <w:rPr>
          <w:rFonts w:ascii="Times New Roman" w:eastAsia="Times New Roman" w:hAnsi="Times New Roman" w:cs="Times New Roman"/>
          <w:sz w:val="18"/>
          <w:szCs w:val="18"/>
        </w:rPr>
      </w:pPr>
    </w:p>
    <w:p w:rsidR="00F82BCC" w:rsidRPr="00F82BCC" w:rsidRDefault="00F82BCC" w:rsidP="00F82BCC">
      <w:pPr>
        <w:spacing w:after="0" w:line="240" w:lineRule="exact"/>
        <w:jc w:val="center"/>
        <w:rPr>
          <w:rFonts w:ascii="Times New Roman" w:eastAsia="Times New Roman" w:hAnsi="Times New Roman" w:cs="Times New Roman"/>
          <w:sz w:val="18"/>
          <w:szCs w:val="20"/>
        </w:rPr>
      </w:pPr>
      <w:r w:rsidRPr="00F82BCC">
        <w:rPr>
          <w:rFonts w:ascii="Times New Roman" w:eastAsia="Times New Roman" w:hAnsi="Times New Roman" w:cs="Times New Roman"/>
          <w:sz w:val="18"/>
          <w:szCs w:val="20"/>
        </w:rPr>
        <w:t>DÖRDÜNCÜ BÖLÜM</w:t>
      </w:r>
    </w:p>
    <w:p w:rsidR="00F82BCC" w:rsidRPr="00F82BCC" w:rsidRDefault="00F82BCC" w:rsidP="00F82BCC">
      <w:pPr>
        <w:spacing w:after="0" w:line="240" w:lineRule="exact"/>
        <w:jc w:val="center"/>
        <w:rPr>
          <w:rFonts w:ascii="Times New Roman" w:eastAsia="Times New Roman" w:hAnsi="Times New Roman" w:cs="Times New Roman"/>
          <w:sz w:val="18"/>
          <w:szCs w:val="20"/>
        </w:rPr>
      </w:pPr>
      <w:r w:rsidRPr="00F82BCC">
        <w:rPr>
          <w:rFonts w:ascii="Times New Roman" w:eastAsia="Times New Roman" w:hAnsi="Times New Roman" w:cs="Times New Roman"/>
          <w:sz w:val="18"/>
          <w:szCs w:val="20"/>
        </w:rPr>
        <w:t>Son Hükümler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20"/>
        </w:rPr>
      </w:pPr>
      <w:r w:rsidRPr="00F82BCC">
        <w:rPr>
          <w:rFonts w:ascii="Times New Roman" w:eastAsia="Times New Roman" w:hAnsi="Times New Roman" w:cs="Times New Roman"/>
          <w:sz w:val="18"/>
          <w:szCs w:val="20"/>
        </w:rPr>
        <w:t>Yürürlükten Kaldırma</w:t>
      </w:r>
    </w:p>
    <w:p w:rsidR="00F82BCC" w:rsidRPr="00F82BCC" w:rsidRDefault="00F82BCC" w:rsidP="00F82BCC">
      <w:pPr>
        <w:spacing w:after="0" w:line="240" w:lineRule="exact"/>
        <w:ind w:firstLine="567"/>
        <w:jc w:val="both"/>
        <w:rPr>
          <w:rFonts w:ascii="Times New Roman" w:eastAsia="Times New Roman" w:hAnsi="Times New Roman" w:cs="Times New Roman"/>
          <w:sz w:val="16"/>
          <w:szCs w:val="16"/>
        </w:rPr>
      </w:pPr>
      <w:r w:rsidRPr="00F82BCC">
        <w:rPr>
          <w:rFonts w:ascii="Times New Roman" w:eastAsia="Times New Roman" w:hAnsi="Times New Roman" w:cs="Times New Roman"/>
          <w:sz w:val="16"/>
          <w:szCs w:val="16"/>
        </w:rPr>
        <w:t>MADDE 16 - (1) 9/6/2006 tarih ve 26193 sayılı Resmi Gazete’de yayımlanan Sonuç, Skor ve Toplam Gol Sayısı Tahmini Oyun Planı (İddaa) ile 21/2/2006 tarih ve 26087 sayılı Resmi Gazete’de yayımlanan Uzun Vadeli Bahis Oyun Planı (İddaa Uzun Vadeli) yürürlükten kaldırılmıştır.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20"/>
        </w:rPr>
      </w:pPr>
      <w:r w:rsidRPr="00F82BCC">
        <w:rPr>
          <w:rFonts w:ascii="Times New Roman" w:eastAsia="Times New Roman" w:hAnsi="Times New Roman" w:cs="Times New Roman"/>
          <w:sz w:val="18"/>
          <w:szCs w:val="20"/>
        </w:rPr>
        <w:t>Yürürlük</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20"/>
        </w:rPr>
      </w:pPr>
      <w:r w:rsidRPr="00F82BCC">
        <w:rPr>
          <w:rFonts w:ascii="Times New Roman" w:eastAsia="Times New Roman" w:hAnsi="Times New Roman" w:cs="Times New Roman"/>
          <w:sz w:val="18"/>
          <w:szCs w:val="20"/>
        </w:rPr>
        <w:t>MADDE 17- (1) Bu Oyun Planı Resmi Gazete’de yayımlandığı tarihte yürürlüğe girer.</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20"/>
        </w:rPr>
      </w:pPr>
      <w:r w:rsidRPr="00F82BCC">
        <w:rPr>
          <w:rFonts w:ascii="Times New Roman" w:eastAsia="Times New Roman" w:hAnsi="Times New Roman" w:cs="Times New Roman"/>
          <w:sz w:val="18"/>
          <w:szCs w:val="20"/>
        </w:rPr>
        <w:t>Yürütme</w:t>
      </w:r>
    </w:p>
    <w:p w:rsidR="00F82BCC" w:rsidRPr="00F82BCC" w:rsidRDefault="00F82BCC" w:rsidP="00F82BCC">
      <w:pPr>
        <w:spacing w:after="0" w:line="240" w:lineRule="exact"/>
        <w:ind w:firstLine="567"/>
        <w:jc w:val="both"/>
        <w:rPr>
          <w:rFonts w:ascii="Times New Roman" w:eastAsia="Times New Roman" w:hAnsi="Times New Roman" w:cs="Times New Roman"/>
          <w:sz w:val="18"/>
          <w:szCs w:val="20"/>
        </w:rPr>
      </w:pPr>
      <w:r w:rsidRPr="00F82BCC">
        <w:rPr>
          <w:rFonts w:ascii="Times New Roman" w:eastAsia="Times New Roman" w:hAnsi="Times New Roman" w:cs="Times New Roman"/>
          <w:sz w:val="18"/>
          <w:szCs w:val="20"/>
        </w:rPr>
        <w:t>MADDE 18- (1) Bu oyun planı hükümlerini Spor Toto Teşkilat Başkanlığı yürütür.</w:t>
      </w:r>
    </w:p>
    <w:p w:rsidR="003D7E5E" w:rsidRDefault="003D7E5E"/>
    <w:sectPr w:rsidR="003D7E5E" w:rsidSect="003D7E5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2BCC"/>
    <w:rsid w:val="00170901"/>
    <w:rsid w:val="00325D75"/>
    <w:rsid w:val="003D7E5E"/>
    <w:rsid w:val="004E6402"/>
    <w:rsid w:val="00595956"/>
    <w:rsid w:val="005D2DFE"/>
    <w:rsid w:val="00652EE2"/>
    <w:rsid w:val="00753703"/>
    <w:rsid w:val="007E2AAD"/>
    <w:rsid w:val="00BB0F6E"/>
    <w:rsid w:val="00C77DC7"/>
    <w:rsid w:val="00CA42CF"/>
    <w:rsid w:val="00CF78CE"/>
    <w:rsid w:val="00E4120F"/>
    <w:rsid w:val="00EA66A1"/>
    <w:rsid w:val="00EB0541"/>
    <w:rsid w:val="00F82BC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84E2B19-0F56-424A-8C39-2C1F1CFAF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
    <w:basedOn w:val="Normal"/>
    <w:autoRedefine/>
    <w:uiPriority w:val="99"/>
    <w:semiHidden/>
    <w:unhideWhenUsed/>
    <w:rsid w:val="00F82BCC"/>
    <w:pPr>
      <w:spacing w:after="0" w:line="240" w:lineRule="auto"/>
    </w:pPr>
    <w:rPr>
      <w:rFonts w:ascii="Tahoma" w:eastAsia="Times New Roman" w:hAnsi="Tahoma" w:cs="Times New Roman"/>
      <w:sz w:val="16"/>
      <w:szCs w:val="24"/>
    </w:rPr>
  </w:style>
  <w:style w:type="paragraph" w:customStyle="1" w:styleId="StyleBodyTextLinespacing15lines">
    <w:name w:val="Style Body Text + Line spacing:  1.5 lines"/>
    <w:basedOn w:val="Normal"/>
    <w:rsid w:val="00F82BCC"/>
    <w:pPr>
      <w:tabs>
        <w:tab w:val="left" w:pos="0"/>
      </w:tabs>
      <w:snapToGrid w:val="0"/>
      <w:spacing w:before="120" w:after="240" w:line="360" w:lineRule="auto"/>
      <w:ind w:firstLine="288"/>
      <w:jc w:val="both"/>
    </w:pPr>
    <w:rPr>
      <w:rFonts w:ascii="Times New Roman" w:eastAsia="Times New Roman" w:hAnsi="Times New Roman" w:cs="Times New Roman"/>
      <w:sz w:val="24"/>
      <w:szCs w:val="20"/>
      <w:lang w:val="en-US"/>
    </w:rPr>
  </w:style>
  <w:style w:type="character" w:customStyle="1" w:styleId="apple-converted-space">
    <w:name w:val="apple-converted-space"/>
    <w:basedOn w:val="DefaultParagraphFont"/>
    <w:rsid w:val="00652EE2"/>
  </w:style>
  <w:style w:type="character" w:customStyle="1" w:styleId="grame">
    <w:name w:val="grame"/>
    <w:basedOn w:val="DefaultParagraphFont"/>
    <w:rsid w:val="00652EE2"/>
  </w:style>
  <w:style w:type="paragraph" w:styleId="BalloonText">
    <w:name w:val="Balloon Text"/>
    <w:basedOn w:val="Normal"/>
    <w:link w:val="BalloonTextChar"/>
    <w:uiPriority w:val="99"/>
    <w:semiHidden/>
    <w:unhideWhenUsed/>
    <w:rsid w:val="00BB0F6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0F6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012228">
      <w:bodyDiv w:val="1"/>
      <w:marLeft w:val="0"/>
      <w:marRight w:val="0"/>
      <w:marTop w:val="0"/>
      <w:marBottom w:val="0"/>
      <w:divBdr>
        <w:top w:val="none" w:sz="0" w:space="0" w:color="auto"/>
        <w:left w:val="none" w:sz="0" w:space="0" w:color="auto"/>
        <w:bottom w:val="none" w:sz="0" w:space="0" w:color="auto"/>
        <w:right w:val="none" w:sz="0" w:space="0" w:color="auto"/>
      </w:divBdr>
    </w:div>
    <w:div w:id="278800464">
      <w:bodyDiv w:val="1"/>
      <w:marLeft w:val="0"/>
      <w:marRight w:val="0"/>
      <w:marTop w:val="0"/>
      <w:marBottom w:val="0"/>
      <w:divBdr>
        <w:top w:val="none" w:sz="0" w:space="0" w:color="auto"/>
        <w:left w:val="none" w:sz="0" w:space="0" w:color="auto"/>
        <w:bottom w:val="none" w:sz="0" w:space="0" w:color="auto"/>
        <w:right w:val="none" w:sz="0" w:space="0" w:color="auto"/>
      </w:divBdr>
    </w:div>
    <w:div w:id="311451782">
      <w:bodyDiv w:val="1"/>
      <w:marLeft w:val="0"/>
      <w:marRight w:val="0"/>
      <w:marTop w:val="0"/>
      <w:marBottom w:val="0"/>
      <w:divBdr>
        <w:top w:val="none" w:sz="0" w:space="0" w:color="auto"/>
        <w:left w:val="none" w:sz="0" w:space="0" w:color="auto"/>
        <w:bottom w:val="none" w:sz="0" w:space="0" w:color="auto"/>
        <w:right w:val="none" w:sz="0" w:space="0" w:color="auto"/>
      </w:divBdr>
    </w:div>
    <w:div w:id="403259945">
      <w:bodyDiv w:val="1"/>
      <w:marLeft w:val="0"/>
      <w:marRight w:val="0"/>
      <w:marTop w:val="0"/>
      <w:marBottom w:val="0"/>
      <w:divBdr>
        <w:top w:val="none" w:sz="0" w:space="0" w:color="auto"/>
        <w:left w:val="none" w:sz="0" w:space="0" w:color="auto"/>
        <w:bottom w:val="none" w:sz="0" w:space="0" w:color="auto"/>
        <w:right w:val="none" w:sz="0" w:space="0" w:color="auto"/>
      </w:divBdr>
    </w:div>
    <w:div w:id="572933448">
      <w:bodyDiv w:val="1"/>
      <w:marLeft w:val="0"/>
      <w:marRight w:val="0"/>
      <w:marTop w:val="0"/>
      <w:marBottom w:val="0"/>
      <w:divBdr>
        <w:top w:val="none" w:sz="0" w:space="0" w:color="auto"/>
        <w:left w:val="none" w:sz="0" w:space="0" w:color="auto"/>
        <w:bottom w:val="none" w:sz="0" w:space="0" w:color="auto"/>
        <w:right w:val="none" w:sz="0" w:space="0" w:color="auto"/>
      </w:divBdr>
    </w:div>
    <w:div w:id="629556764">
      <w:bodyDiv w:val="1"/>
      <w:marLeft w:val="0"/>
      <w:marRight w:val="0"/>
      <w:marTop w:val="0"/>
      <w:marBottom w:val="0"/>
      <w:divBdr>
        <w:top w:val="none" w:sz="0" w:space="0" w:color="auto"/>
        <w:left w:val="none" w:sz="0" w:space="0" w:color="auto"/>
        <w:bottom w:val="none" w:sz="0" w:space="0" w:color="auto"/>
        <w:right w:val="none" w:sz="0" w:space="0" w:color="auto"/>
      </w:divBdr>
    </w:div>
    <w:div w:id="1270818871">
      <w:bodyDiv w:val="1"/>
      <w:marLeft w:val="0"/>
      <w:marRight w:val="0"/>
      <w:marTop w:val="0"/>
      <w:marBottom w:val="0"/>
      <w:divBdr>
        <w:top w:val="none" w:sz="0" w:space="0" w:color="auto"/>
        <w:left w:val="none" w:sz="0" w:space="0" w:color="auto"/>
        <w:bottom w:val="none" w:sz="0" w:space="0" w:color="auto"/>
        <w:right w:val="none" w:sz="0" w:space="0" w:color="auto"/>
      </w:divBdr>
    </w:div>
    <w:div w:id="1307007099">
      <w:bodyDiv w:val="1"/>
      <w:marLeft w:val="0"/>
      <w:marRight w:val="0"/>
      <w:marTop w:val="0"/>
      <w:marBottom w:val="0"/>
      <w:divBdr>
        <w:top w:val="none" w:sz="0" w:space="0" w:color="auto"/>
        <w:left w:val="none" w:sz="0" w:space="0" w:color="auto"/>
        <w:bottom w:val="none" w:sz="0" w:space="0" w:color="auto"/>
        <w:right w:val="none" w:sz="0" w:space="0" w:color="auto"/>
      </w:divBdr>
    </w:div>
    <w:div w:id="1415855223">
      <w:bodyDiv w:val="1"/>
      <w:marLeft w:val="0"/>
      <w:marRight w:val="0"/>
      <w:marTop w:val="0"/>
      <w:marBottom w:val="0"/>
      <w:divBdr>
        <w:top w:val="none" w:sz="0" w:space="0" w:color="auto"/>
        <w:left w:val="none" w:sz="0" w:space="0" w:color="auto"/>
        <w:bottom w:val="none" w:sz="0" w:space="0" w:color="auto"/>
        <w:right w:val="none" w:sz="0" w:space="0" w:color="auto"/>
      </w:divBdr>
    </w:div>
    <w:div w:id="1459954885">
      <w:bodyDiv w:val="1"/>
      <w:marLeft w:val="0"/>
      <w:marRight w:val="0"/>
      <w:marTop w:val="0"/>
      <w:marBottom w:val="0"/>
      <w:divBdr>
        <w:top w:val="none" w:sz="0" w:space="0" w:color="auto"/>
        <w:left w:val="none" w:sz="0" w:space="0" w:color="auto"/>
        <w:bottom w:val="none" w:sz="0" w:space="0" w:color="auto"/>
        <w:right w:val="none" w:sz="0" w:space="0" w:color="auto"/>
      </w:divBdr>
    </w:div>
    <w:div w:id="1594822627">
      <w:bodyDiv w:val="1"/>
      <w:marLeft w:val="0"/>
      <w:marRight w:val="0"/>
      <w:marTop w:val="0"/>
      <w:marBottom w:val="0"/>
      <w:divBdr>
        <w:top w:val="none" w:sz="0" w:space="0" w:color="auto"/>
        <w:left w:val="none" w:sz="0" w:space="0" w:color="auto"/>
        <w:bottom w:val="none" w:sz="0" w:space="0" w:color="auto"/>
        <w:right w:val="none" w:sz="0" w:space="0" w:color="auto"/>
      </w:divBdr>
    </w:div>
    <w:div w:id="1741362685">
      <w:bodyDiv w:val="1"/>
      <w:marLeft w:val="0"/>
      <w:marRight w:val="0"/>
      <w:marTop w:val="0"/>
      <w:marBottom w:val="0"/>
      <w:divBdr>
        <w:top w:val="none" w:sz="0" w:space="0" w:color="auto"/>
        <w:left w:val="none" w:sz="0" w:space="0" w:color="auto"/>
        <w:bottom w:val="none" w:sz="0" w:space="0" w:color="auto"/>
        <w:right w:val="none" w:sz="0" w:space="0" w:color="auto"/>
      </w:divBdr>
    </w:div>
    <w:div w:id="1904947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25</Pages>
  <Words>21365</Words>
  <Characters>121785</Characters>
  <Application>Microsoft Office Word</Application>
  <DocSecurity>0</DocSecurity>
  <Lines>1014</Lines>
  <Paragraphs>285</Paragraphs>
  <ScaleCrop>false</ScaleCrop>
  <HeadingPairs>
    <vt:vector size="2" baseType="variant">
      <vt:variant>
        <vt:lpstr>Title</vt:lpstr>
      </vt:variant>
      <vt:variant>
        <vt:i4>1</vt:i4>
      </vt:variant>
    </vt:vector>
  </HeadingPairs>
  <TitlesOfParts>
    <vt:vector size="1" baseType="lpstr">
      <vt:lpstr/>
    </vt:vector>
  </TitlesOfParts>
  <Company>INTELTEK</Company>
  <LinksUpToDate>false</LinksUpToDate>
  <CharactersWithSpaces>142865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azer</dc:creator>
  <cp:lastModifiedBy>Onur Altas</cp:lastModifiedBy>
  <cp:revision>4</cp:revision>
  <dcterms:created xsi:type="dcterms:W3CDTF">2015-12-16T08:28:00Z</dcterms:created>
  <dcterms:modified xsi:type="dcterms:W3CDTF">2016-02-26T14:24:00Z</dcterms:modified>
</cp:coreProperties>
</file>